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FD" w:rsidRDefault="008F46FD" w:rsidP="008F46FD">
      <w:pPr>
        <w:pStyle w:val="Default"/>
        <w:rPr>
          <w:rStyle w:val="FontStyle12"/>
        </w:rPr>
      </w:pPr>
    </w:p>
    <w:p w:rsidR="008F46FD" w:rsidRDefault="008F46FD" w:rsidP="008F46FD">
      <w:pPr>
        <w:pStyle w:val="Default"/>
        <w:rPr>
          <w:rStyle w:val="FontStyle12"/>
        </w:rPr>
      </w:pPr>
    </w:p>
    <w:p w:rsidR="008F46FD" w:rsidRPr="004A1CB4" w:rsidRDefault="008F46FD" w:rsidP="004A1CB4">
      <w:pPr>
        <w:pStyle w:val="Default"/>
        <w:jc w:val="center"/>
        <w:rPr>
          <w:rStyle w:val="FontStyle12"/>
          <w:b/>
        </w:rPr>
      </w:pPr>
      <w:r w:rsidRPr="004A1CB4">
        <w:rPr>
          <w:rStyle w:val="FontStyle12"/>
          <w:b/>
        </w:rPr>
        <w:t xml:space="preserve">ÇANKIRI İLİNE ATANAN SÖZLEŞMELİ ÖĞRETMENLERİN </w:t>
      </w:r>
      <w:r w:rsidR="004A1CB4" w:rsidRPr="004A1CB4">
        <w:rPr>
          <w:rStyle w:val="FontStyle12"/>
          <w:b/>
        </w:rPr>
        <w:t>GÖREVE BAŞLAMALARI VE İSTENEN BELGELER</w:t>
      </w:r>
      <w:r w:rsidR="00944703">
        <w:rPr>
          <w:rStyle w:val="FontStyle12"/>
          <w:b/>
        </w:rPr>
        <w:t xml:space="preserve"> HAKKINDA DUYURU</w:t>
      </w:r>
    </w:p>
    <w:p w:rsidR="008F46FD" w:rsidRDefault="008F46FD" w:rsidP="008F46FD">
      <w:pPr>
        <w:pStyle w:val="Default"/>
        <w:rPr>
          <w:rStyle w:val="FontStyle12"/>
        </w:rPr>
      </w:pPr>
    </w:p>
    <w:p w:rsidR="008F46FD" w:rsidRDefault="008F46FD" w:rsidP="008F46FD">
      <w:pPr>
        <w:pStyle w:val="Default"/>
        <w:rPr>
          <w:rStyle w:val="FontStyle12"/>
        </w:rPr>
      </w:pPr>
    </w:p>
    <w:p w:rsidR="008F46FD" w:rsidRPr="0022511B" w:rsidRDefault="008F46FD" w:rsidP="008F46FD">
      <w:pPr>
        <w:pStyle w:val="Default"/>
        <w:rPr>
          <w:rFonts w:ascii="MyriadPro" w:hAnsi="MyriadPro"/>
          <w:color w:val="212529"/>
          <w:u w:val="single"/>
          <w:shd w:val="clear" w:color="auto" w:fill="FFFFFF"/>
        </w:rPr>
      </w:pPr>
      <w:r>
        <w:rPr>
          <w:rFonts w:ascii="MyriadPro" w:hAnsi="MyriadPro"/>
          <w:color w:val="212529"/>
          <w:shd w:val="clear" w:color="auto" w:fill="FFFFFF"/>
        </w:rPr>
        <w:t>1 Eylül 2020 tarihinde ataması gerçekleştirilen sözleşmeli öğretmenlerin</w:t>
      </w:r>
      <w:r>
        <w:rPr>
          <w:rStyle w:val="FontStyle12"/>
        </w:rPr>
        <w:t xml:space="preserve"> </w:t>
      </w:r>
      <w:r>
        <w:rPr>
          <w:rFonts w:ascii="MyriadPro" w:hAnsi="MyriadPro"/>
          <w:color w:val="212529"/>
          <w:shd w:val="clear" w:color="auto" w:fill="FFFFFF"/>
        </w:rPr>
        <w:t xml:space="preserve">atama kararnameleri 18/09/2020 tarihinde il millî eğitimi müdürlüklerine gönderileceği Bakanlığımız </w:t>
      </w:r>
      <w:hyperlink r:id="rId5" w:history="1">
        <w:r w:rsidRPr="00601D43">
          <w:rPr>
            <w:rStyle w:val="Kpr"/>
            <w:rFonts w:ascii="MyriadPro" w:hAnsi="MyriadPro"/>
            <w:shd w:val="clear" w:color="auto" w:fill="FFFFFF"/>
          </w:rPr>
          <w:t>http://personel.meb.gov.tr/</w:t>
        </w:r>
      </w:hyperlink>
      <w:r>
        <w:rPr>
          <w:rFonts w:ascii="MyriadPro" w:hAnsi="MyriadPro"/>
          <w:color w:val="212529"/>
          <w:shd w:val="clear" w:color="auto" w:fill="FFFFFF"/>
        </w:rPr>
        <w:t xml:space="preserve"> adresinde duyurulmuş olup buna istinaden </w:t>
      </w:r>
      <w:r>
        <w:rPr>
          <w:rStyle w:val="FontStyle12"/>
        </w:rPr>
        <w:t xml:space="preserve">Çankırı İli ve İlçelerine </w:t>
      </w:r>
      <w:r>
        <w:rPr>
          <w:rFonts w:ascii="MyriadPro" w:hAnsi="MyriadPro"/>
          <w:color w:val="212529"/>
          <w:shd w:val="clear" w:color="auto" w:fill="FFFFFF"/>
        </w:rPr>
        <w:t>Ataması gerçekleşen  sözleşmeli öğretmenlerimizin atama duyurularında göreve başlama esnasında isteneceği belirtilen aşağıdaki belgelerle birlikte göreve başlamak üzere</w:t>
      </w:r>
      <w:r w:rsidR="0022511B">
        <w:rPr>
          <w:rFonts w:ascii="MyriadPro" w:hAnsi="MyriadPro"/>
          <w:color w:val="212529"/>
          <w:shd w:val="clear" w:color="auto" w:fill="FFFFFF"/>
        </w:rPr>
        <w:t xml:space="preserve"> </w:t>
      </w:r>
      <w:r w:rsidR="0022511B" w:rsidRPr="0022511B">
        <w:rPr>
          <w:rFonts w:ascii="MyriadPro" w:hAnsi="MyriadPro"/>
          <w:color w:val="212529"/>
          <w:u w:val="single"/>
          <w:shd w:val="clear" w:color="auto" w:fill="FFFFFF"/>
        </w:rPr>
        <w:t>doğrudan</w:t>
      </w:r>
      <w:r w:rsidRPr="0022511B">
        <w:rPr>
          <w:rFonts w:ascii="MyriadPro" w:hAnsi="MyriadPro"/>
          <w:color w:val="212529"/>
          <w:u w:val="single"/>
          <w:shd w:val="clear" w:color="auto" w:fill="FFFFFF"/>
        </w:rPr>
        <w:t xml:space="preserve"> atandıkları il/ilçe millî eğitim müdürlüklerine başvuruda bulunabilecektir.</w:t>
      </w:r>
    </w:p>
    <w:p w:rsidR="008F46FD" w:rsidRDefault="008F46FD" w:rsidP="008F46FD">
      <w:pPr>
        <w:pStyle w:val="Default"/>
      </w:pPr>
    </w:p>
    <w:p w:rsidR="006B2F00" w:rsidRDefault="006B2F00" w:rsidP="008F46FD">
      <w:pPr>
        <w:pStyle w:val="Style2"/>
        <w:widowControl/>
        <w:tabs>
          <w:tab w:val="left" w:pos="355"/>
        </w:tabs>
        <w:spacing w:before="10" w:line="307" w:lineRule="exact"/>
        <w:ind w:left="357" w:firstLine="0"/>
        <w:contextualSpacing/>
        <w:rPr>
          <w:rStyle w:val="FontStyle12"/>
        </w:rPr>
      </w:pPr>
      <w:r>
        <w:rPr>
          <w:rStyle w:val="FontStyle11"/>
        </w:rPr>
        <w:t>1-</w:t>
      </w:r>
      <w:r>
        <w:rPr>
          <w:rStyle w:val="FontStyle11"/>
          <w:b w:val="0"/>
          <w:bCs w:val="0"/>
          <w:sz w:val="20"/>
          <w:szCs w:val="20"/>
        </w:rPr>
        <w:tab/>
      </w:r>
      <w:r w:rsidR="008F46FD">
        <w:rPr>
          <w:color w:val="000000"/>
        </w:rPr>
        <w:t>Aday tarafından başvuru esnasında sisteme girilen/beyan edilen atamaya esas (mezuniyet belgesi veya diploma, varsa formasyon belgesi, varsa denklik belgesi, felsefe bölümü mezunlarından 16 kredi sosyoloji, 16 kredi psikoloji; sosyoloji bölümü mezunlarından 8 kredi mantık, 16 kredi felsefe, 16 kredi psikoloji aldığına dair belge v.b) belgelerin aslı,</w:t>
      </w:r>
    </w:p>
    <w:p w:rsidR="006B2F00" w:rsidRDefault="006B2F00" w:rsidP="006B2F00">
      <w:pPr>
        <w:pStyle w:val="Style5"/>
        <w:widowControl/>
        <w:spacing w:line="307" w:lineRule="exact"/>
        <w:ind w:left="643"/>
        <w:rPr>
          <w:rStyle w:val="FontStyle11"/>
        </w:rPr>
      </w:pPr>
      <w:r>
        <w:rPr>
          <w:rStyle w:val="FontStyle11"/>
        </w:rPr>
        <w:t>(Not: İl veya ilçe millî eğitim müdürlükleri adayın elektronik başvuru formundaki beyan ettiği bilgilerle atamaya esas belgelerin uyuşup uyuşmadığını kontrol edecekler ve atamaya esas belgelerden birer nüsha alarak onaylanıp adayın özlük dosyasında muhafaza etmek üzere saklayacaklardır. Bilgilerin uyuşmaması halinde durum Personel Genel Müdürlüğüne bildirilecektir.)</w:t>
      </w:r>
    </w:p>
    <w:p w:rsidR="006B2F00" w:rsidRDefault="006B2F00" w:rsidP="006B2F00">
      <w:pPr>
        <w:pStyle w:val="Style2"/>
        <w:widowControl/>
        <w:numPr>
          <w:ilvl w:val="0"/>
          <w:numId w:val="3"/>
        </w:numPr>
        <w:tabs>
          <w:tab w:val="left" w:pos="648"/>
        </w:tabs>
        <w:spacing w:before="5" w:line="307" w:lineRule="exact"/>
        <w:jc w:val="left"/>
        <w:rPr>
          <w:rStyle w:val="FontStyle11"/>
        </w:rPr>
      </w:pPr>
      <w:r>
        <w:rPr>
          <w:rStyle w:val="FontStyle12"/>
        </w:rPr>
        <w:t>Son altı ay içinde çekilmiş vesikalık fotoğraf (6 adet),</w:t>
      </w:r>
    </w:p>
    <w:p w:rsidR="006B2F00" w:rsidRDefault="006B2F00" w:rsidP="006B2F00">
      <w:pPr>
        <w:pStyle w:val="Style2"/>
        <w:widowControl/>
        <w:tabs>
          <w:tab w:val="left" w:pos="648"/>
        </w:tabs>
        <w:spacing w:line="307" w:lineRule="exact"/>
        <w:ind w:firstLine="0"/>
        <w:jc w:val="left"/>
        <w:rPr>
          <w:rStyle w:val="FontStyle11"/>
        </w:rPr>
      </w:pPr>
      <w:r>
        <w:rPr>
          <w:rStyle w:val="FontStyle12"/>
        </w:rPr>
        <w:t xml:space="preserve">       3-Mal bildirimi (il</w:t>
      </w:r>
      <w:r w:rsidR="00FA3C36">
        <w:rPr>
          <w:rStyle w:val="FontStyle12"/>
        </w:rPr>
        <w:t xml:space="preserve"> / İlçe</w:t>
      </w:r>
      <w:bookmarkStart w:id="0" w:name="_GoBack"/>
      <w:bookmarkEnd w:id="0"/>
      <w:r>
        <w:rPr>
          <w:rStyle w:val="FontStyle12"/>
        </w:rPr>
        <w:t xml:space="preserve"> millî eğitim müdürlüklerinden temin edilecektir),</w:t>
      </w:r>
    </w:p>
    <w:p w:rsidR="006B2F00" w:rsidRDefault="006B2F00" w:rsidP="006B2F00">
      <w:pPr>
        <w:pStyle w:val="Style2"/>
        <w:widowControl/>
        <w:tabs>
          <w:tab w:val="left" w:pos="648"/>
        </w:tabs>
        <w:spacing w:line="307" w:lineRule="exact"/>
        <w:ind w:firstLine="0"/>
        <w:jc w:val="left"/>
        <w:rPr>
          <w:rStyle w:val="FontStyle11"/>
        </w:rPr>
      </w:pPr>
      <w:r>
        <w:rPr>
          <w:rStyle w:val="FontStyle12"/>
        </w:rPr>
        <w:t xml:space="preserve">       4-Elektronik Başvuru Formu</w:t>
      </w:r>
      <w:r w:rsidR="0022511B">
        <w:rPr>
          <w:rStyle w:val="FontStyle12"/>
        </w:rPr>
        <w:t>,</w:t>
      </w:r>
    </w:p>
    <w:p w:rsidR="006B2F00" w:rsidRDefault="006B2F00" w:rsidP="006B2F00">
      <w:pPr>
        <w:pStyle w:val="Style2"/>
        <w:widowControl/>
        <w:tabs>
          <w:tab w:val="left" w:pos="648"/>
        </w:tabs>
        <w:spacing w:line="307" w:lineRule="exact"/>
        <w:ind w:left="283" w:firstLine="0"/>
        <w:rPr>
          <w:rStyle w:val="FontStyle11"/>
        </w:rPr>
      </w:pPr>
      <w:r>
        <w:rPr>
          <w:rStyle w:val="FontStyle12"/>
        </w:rPr>
        <w:t xml:space="preserve">  5-Başvuru esnasında Pedagojik Formasyon Belgesi yerine resmî yazı ibraz edenlerden Pedagojik</w:t>
      </w:r>
      <w:r w:rsidR="008F46FD">
        <w:rPr>
          <w:rStyle w:val="FontStyle12"/>
        </w:rPr>
        <w:t xml:space="preserve"> </w:t>
      </w:r>
      <w:r>
        <w:rPr>
          <w:rStyle w:val="FontStyle12"/>
        </w:rPr>
        <w:t>Formasyon Belgesi,</w:t>
      </w:r>
    </w:p>
    <w:p w:rsidR="008F46FD" w:rsidRDefault="008F46FD" w:rsidP="008F46FD">
      <w:pPr>
        <w:pStyle w:val="Style2"/>
        <w:widowControl/>
        <w:tabs>
          <w:tab w:val="left" w:pos="648"/>
        </w:tabs>
        <w:spacing w:line="307" w:lineRule="exact"/>
        <w:ind w:firstLine="0"/>
        <w:rPr>
          <w:rStyle w:val="FontStyle11"/>
        </w:rPr>
      </w:pPr>
      <w:r>
        <w:rPr>
          <w:rStyle w:val="FontStyle12"/>
        </w:rPr>
        <w:t xml:space="preserve">       </w:t>
      </w:r>
      <w:r w:rsidR="006B2F00">
        <w:rPr>
          <w:rStyle w:val="FontStyle12"/>
        </w:rPr>
        <w:t>6-Sağlık durumu yönünden öğretmenlik görevini yapmasına engel bir durumu olmadığına dair tam teşekküllü bir hastaneden alınacak sağlık kurulu raporu,</w:t>
      </w:r>
    </w:p>
    <w:p w:rsidR="006B2F00" w:rsidRDefault="008F46FD" w:rsidP="008F46FD">
      <w:pPr>
        <w:pStyle w:val="Style2"/>
        <w:widowControl/>
        <w:tabs>
          <w:tab w:val="left" w:pos="648"/>
        </w:tabs>
        <w:spacing w:line="307" w:lineRule="exact"/>
        <w:ind w:firstLine="0"/>
        <w:rPr>
          <w:rStyle w:val="FontStyle12"/>
        </w:rPr>
      </w:pPr>
      <w:r>
        <w:rPr>
          <w:rStyle w:val="FontStyle11"/>
        </w:rPr>
        <w:t xml:space="preserve">       </w:t>
      </w:r>
      <w:r w:rsidR="006B2F00">
        <w:rPr>
          <w:rStyle w:val="FontStyle12"/>
        </w:rPr>
        <w:t>7-Güncel tarihli Adlî Sicil Kaydını gösterir belge, istenecektir.</w:t>
      </w:r>
    </w:p>
    <w:p w:rsidR="004A1CB4" w:rsidRDefault="004A1CB4" w:rsidP="008F46FD">
      <w:pPr>
        <w:pStyle w:val="Style2"/>
        <w:widowControl/>
        <w:tabs>
          <w:tab w:val="left" w:pos="648"/>
        </w:tabs>
        <w:spacing w:line="307" w:lineRule="exact"/>
        <w:ind w:firstLine="0"/>
        <w:rPr>
          <w:rStyle w:val="FontStyle12"/>
        </w:rPr>
      </w:pPr>
    </w:p>
    <w:p w:rsidR="004A1CB4" w:rsidRDefault="004A1CB4" w:rsidP="008F46FD">
      <w:pPr>
        <w:pStyle w:val="Style2"/>
        <w:widowControl/>
        <w:tabs>
          <w:tab w:val="left" w:pos="648"/>
        </w:tabs>
        <w:spacing w:line="307" w:lineRule="exact"/>
        <w:ind w:firstLine="0"/>
        <w:rPr>
          <w:rStyle w:val="FontStyle12"/>
        </w:rPr>
      </w:pPr>
    </w:p>
    <w:p w:rsidR="004A1CB4" w:rsidRDefault="004A1CB4" w:rsidP="008F46FD">
      <w:pPr>
        <w:pStyle w:val="Style2"/>
        <w:widowControl/>
        <w:tabs>
          <w:tab w:val="left" w:pos="648"/>
        </w:tabs>
        <w:spacing w:line="307" w:lineRule="exact"/>
        <w:ind w:firstLine="0"/>
        <w:rPr>
          <w:rStyle w:val="FontStyle12"/>
        </w:rPr>
      </w:pPr>
    </w:p>
    <w:p w:rsidR="004A1CB4" w:rsidRDefault="004A1CB4" w:rsidP="004A1CB4">
      <w:pPr>
        <w:pStyle w:val="Style2"/>
        <w:widowControl/>
        <w:tabs>
          <w:tab w:val="left" w:pos="648"/>
        </w:tabs>
        <w:spacing w:line="307" w:lineRule="exact"/>
        <w:ind w:firstLine="0"/>
        <w:jc w:val="center"/>
        <w:rPr>
          <w:rStyle w:val="FontStyle12"/>
        </w:rPr>
      </w:pPr>
      <w:r>
        <w:rPr>
          <w:rStyle w:val="FontStyle12"/>
        </w:rPr>
        <w:t xml:space="preserve">                                                                                                                                                                  Çankırı İl Milli Eğitim Müdürlüğü</w:t>
      </w:r>
    </w:p>
    <w:p w:rsidR="004A1CB4" w:rsidRPr="008F46FD" w:rsidRDefault="004A1CB4" w:rsidP="004A1CB4">
      <w:pPr>
        <w:pStyle w:val="Style2"/>
        <w:widowControl/>
        <w:tabs>
          <w:tab w:val="left" w:pos="648"/>
        </w:tabs>
        <w:spacing w:line="307" w:lineRule="exact"/>
        <w:ind w:firstLine="0"/>
        <w:jc w:val="center"/>
        <w:rPr>
          <w:rStyle w:val="FontStyle12"/>
          <w:b/>
          <w:bCs/>
        </w:rPr>
      </w:pPr>
      <w:r>
        <w:rPr>
          <w:rStyle w:val="FontStyle12"/>
        </w:rPr>
        <w:t xml:space="preserve">                                                                                                                                                                    İnsan Kaynakları-1 (Atama Şubesi)</w:t>
      </w:r>
    </w:p>
    <w:p w:rsidR="008F46FD" w:rsidRDefault="008F46FD" w:rsidP="006B2F00">
      <w:pPr>
        <w:pStyle w:val="Style2"/>
        <w:widowControl/>
        <w:tabs>
          <w:tab w:val="left" w:pos="648"/>
        </w:tabs>
        <w:spacing w:line="307" w:lineRule="exact"/>
        <w:ind w:left="720" w:right="3091" w:firstLine="0"/>
        <w:jc w:val="left"/>
        <w:rPr>
          <w:rStyle w:val="FontStyle12"/>
        </w:rPr>
      </w:pPr>
    </w:p>
    <w:sectPr w:rsidR="008F46FD" w:rsidSect="008F46FD">
      <w:pgSz w:w="15840" w:h="12240" w:orient="landscape"/>
      <w:pgMar w:top="567" w:right="567" w:bottom="567" w:left="567"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40355"/>
    <w:multiLevelType w:val="hybridMultilevel"/>
    <w:tmpl w:val="440E599C"/>
    <w:lvl w:ilvl="0" w:tplc="B7F0EF84">
      <w:start w:val="7"/>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312B2A"/>
    <w:multiLevelType w:val="hybridMultilevel"/>
    <w:tmpl w:val="D390BCEC"/>
    <w:lvl w:ilvl="0" w:tplc="72C0BD1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55341C"/>
    <w:multiLevelType w:val="singleLevel"/>
    <w:tmpl w:val="82A683A6"/>
    <w:lvl w:ilvl="0">
      <w:start w:val="2"/>
      <w:numFmt w:val="decimal"/>
      <w:lvlText w:val="3.%1."/>
      <w:legacy w:legacy="1" w:legacySpace="0" w:legacyIndent="365"/>
      <w:lvlJc w:val="left"/>
      <w:rPr>
        <w:rFonts w:ascii="Times New Roman" w:hAnsi="Times New Roman" w:cs="Times New Roman" w:hint="default"/>
      </w:rPr>
    </w:lvl>
  </w:abstractNum>
  <w:abstractNum w:abstractNumId="3" w15:restartNumberingAfterBreak="0">
    <w:nsid w:val="6C0004C8"/>
    <w:multiLevelType w:val="singleLevel"/>
    <w:tmpl w:val="9070AFC4"/>
    <w:lvl w:ilvl="0">
      <w:start w:val="1"/>
      <w:numFmt w:val="decimal"/>
      <w:lvlText w:val="%1."/>
      <w:legacy w:legacy="1" w:legacySpace="0" w:legacyIndent="355"/>
      <w:lvlJc w:val="left"/>
      <w:rPr>
        <w:rFonts w:ascii="Times New Roman" w:hAnsi="Times New Roman"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8A"/>
    <w:rsid w:val="001D5E65"/>
    <w:rsid w:val="0020348A"/>
    <w:rsid w:val="0022511B"/>
    <w:rsid w:val="004A1CB4"/>
    <w:rsid w:val="005458C1"/>
    <w:rsid w:val="006B2F00"/>
    <w:rsid w:val="008F46FD"/>
    <w:rsid w:val="00944703"/>
    <w:rsid w:val="009B4877"/>
    <w:rsid w:val="009D3B1C"/>
    <w:rsid w:val="00A86607"/>
    <w:rsid w:val="00BE0D46"/>
    <w:rsid w:val="00FA3C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CF6E7-44F5-469D-B85B-534AFC85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B2F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Normal"/>
    <w:uiPriority w:val="99"/>
    <w:rsid w:val="006B2F00"/>
    <w:pPr>
      <w:widowControl w:val="0"/>
      <w:autoSpaceDE w:val="0"/>
      <w:autoSpaceDN w:val="0"/>
      <w:adjustRightInd w:val="0"/>
      <w:spacing w:after="0" w:line="298" w:lineRule="exact"/>
      <w:ind w:hanging="355"/>
      <w:jc w:val="both"/>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6B2F00"/>
    <w:pPr>
      <w:widowControl w:val="0"/>
      <w:autoSpaceDE w:val="0"/>
      <w:autoSpaceDN w:val="0"/>
      <w:adjustRightInd w:val="0"/>
      <w:spacing w:after="0" w:line="308" w:lineRule="exact"/>
      <w:jc w:val="both"/>
    </w:pPr>
    <w:rPr>
      <w:rFonts w:ascii="Times New Roman" w:eastAsiaTheme="minorEastAsia" w:hAnsi="Times New Roman" w:cs="Times New Roman"/>
      <w:sz w:val="24"/>
      <w:szCs w:val="24"/>
      <w:lang w:eastAsia="tr-TR"/>
    </w:rPr>
  </w:style>
  <w:style w:type="character" w:customStyle="1" w:styleId="FontStyle11">
    <w:name w:val="Font Style11"/>
    <w:basedOn w:val="VarsaylanParagrafYazTipi"/>
    <w:uiPriority w:val="99"/>
    <w:rsid w:val="006B2F00"/>
    <w:rPr>
      <w:rFonts w:ascii="Times New Roman" w:hAnsi="Times New Roman" w:cs="Times New Roman"/>
      <w:b/>
      <w:bCs/>
      <w:sz w:val="22"/>
      <w:szCs w:val="22"/>
    </w:rPr>
  </w:style>
  <w:style w:type="character" w:customStyle="1" w:styleId="FontStyle12">
    <w:name w:val="Font Style12"/>
    <w:basedOn w:val="VarsaylanParagrafYazTipi"/>
    <w:uiPriority w:val="99"/>
    <w:rsid w:val="006B2F00"/>
    <w:rPr>
      <w:rFonts w:ascii="Times New Roman" w:hAnsi="Times New Roman" w:cs="Times New Roman"/>
      <w:sz w:val="22"/>
      <w:szCs w:val="22"/>
    </w:rPr>
  </w:style>
  <w:style w:type="character" w:styleId="Kpr">
    <w:name w:val="Hyperlink"/>
    <w:basedOn w:val="VarsaylanParagrafYazTipi"/>
    <w:uiPriority w:val="99"/>
    <w:unhideWhenUsed/>
    <w:rsid w:val="008F46FD"/>
    <w:rPr>
      <w:color w:val="0563C1" w:themeColor="hyperlink"/>
      <w:u w:val="single"/>
    </w:rPr>
  </w:style>
  <w:style w:type="paragraph" w:styleId="BalonMetni">
    <w:name w:val="Balloon Text"/>
    <w:basedOn w:val="Normal"/>
    <w:link w:val="BalonMetniChar"/>
    <w:uiPriority w:val="99"/>
    <w:semiHidden/>
    <w:unhideWhenUsed/>
    <w:rsid w:val="004A1C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rsonel.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Satilmis YUMAK</dc:creator>
  <cp:keywords/>
  <dc:description/>
  <cp:lastModifiedBy>Suat CEYLAN</cp:lastModifiedBy>
  <cp:revision>5</cp:revision>
  <cp:lastPrinted>2020-09-15T06:39:00Z</cp:lastPrinted>
  <dcterms:created xsi:type="dcterms:W3CDTF">2020-09-15T06:56:00Z</dcterms:created>
  <dcterms:modified xsi:type="dcterms:W3CDTF">2020-09-16T06:56:00Z</dcterms:modified>
</cp:coreProperties>
</file>