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2BE" w:rsidRDefault="002322BE">
      <w:pPr>
        <w:pStyle w:val="GvdeMetni"/>
        <w:rPr>
          <w:sz w:val="20"/>
        </w:rPr>
      </w:pPr>
    </w:p>
    <w:p w:rsidR="002322BE" w:rsidRDefault="00996552" w:rsidP="003D7A19">
      <w:pPr>
        <w:pStyle w:val="GvdeMetni"/>
        <w:spacing w:before="5"/>
        <w:jc w:val="center"/>
        <w:rPr>
          <w:sz w:val="29"/>
        </w:rPr>
      </w:pPr>
      <w:r>
        <w:rPr>
          <w:noProof/>
          <w:sz w:val="29"/>
          <w:lang w:eastAsia="tr-TR"/>
        </w:rPr>
        <w:drawing>
          <wp:inline distT="0" distB="0" distL="0" distR="0" wp14:anchorId="04CF95D9" wp14:editId="2AB44CDF">
            <wp:extent cx="1270511" cy="1524000"/>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r.png"/>
                    <pic:cNvPicPr/>
                  </pic:nvPicPr>
                  <pic:blipFill>
                    <a:blip r:embed="rId8">
                      <a:extLst>
                        <a:ext uri="{28A0092B-C50C-407E-A947-70E740481C1C}">
                          <a14:useLocalDpi xmlns:a14="http://schemas.microsoft.com/office/drawing/2010/main" val="0"/>
                        </a:ext>
                      </a:extLst>
                    </a:blip>
                    <a:stretch>
                      <a:fillRect/>
                    </a:stretch>
                  </pic:blipFill>
                  <pic:spPr>
                    <a:xfrm>
                      <a:off x="0" y="0"/>
                      <a:ext cx="1290001" cy="1547378"/>
                    </a:xfrm>
                    <a:prstGeom prst="rect">
                      <a:avLst/>
                    </a:prstGeom>
                  </pic:spPr>
                </pic:pic>
              </a:graphicData>
            </a:graphic>
          </wp:inline>
        </w:drawing>
      </w:r>
      <w:r w:rsidR="004C2A9A">
        <w:rPr>
          <w:noProof/>
          <w:sz w:val="20"/>
          <w:lang w:eastAsia="tr-TR"/>
        </w:rPr>
        <w:drawing>
          <wp:inline distT="0" distB="0" distL="0" distR="0" wp14:anchorId="7A9459F0" wp14:editId="284B44AD">
            <wp:extent cx="2411730" cy="1435065"/>
            <wp:effectExtent l="0" t="0" r="7620" b="0"/>
            <wp:docPr id="3" name="1 Resim" descr="ind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png"/>
                    <pic:cNvPicPr/>
                  </pic:nvPicPr>
                  <pic:blipFill>
                    <a:blip r:embed="rId9"/>
                    <a:stretch>
                      <a:fillRect/>
                    </a:stretch>
                  </pic:blipFill>
                  <pic:spPr>
                    <a:xfrm>
                      <a:off x="0" y="0"/>
                      <a:ext cx="2461481" cy="1464668"/>
                    </a:xfrm>
                    <a:prstGeom prst="rect">
                      <a:avLst/>
                    </a:prstGeom>
                  </pic:spPr>
                </pic:pic>
              </a:graphicData>
            </a:graphic>
          </wp:inline>
        </w:drawing>
      </w:r>
      <w:r w:rsidR="004C2A9A">
        <w:rPr>
          <w:noProof/>
          <w:sz w:val="29"/>
          <w:lang w:eastAsia="tr-TR"/>
        </w:rPr>
        <w:drawing>
          <wp:inline distT="0" distB="0" distL="0" distR="0" wp14:anchorId="6A965751" wp14:editId="24A0C0A7">
            <wp:extent cx="1485900" cy="1450438"/>
            <wp:effectExtent l="0" t="0" r="0" b="0"/>
            <wp:docPr id="4" name="3 Resim" descr="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png"/>
                    <pic:cNvPicPr/>
                  </pic:nvPicPr>
                  <pic:blipFill>
                    <a:blip r:embed="rId10"/>
                    <a:stretch>
                      <a:fillRect/>
                    </a:stretch>
                  </pic:blipFill>
                  <pic:spPr>
                    <a:xfrm>
                      <a:off x="0" y="0"/>
                      <a:ext cx="1537287" cy="1500598"/>
                    </a:xfrm>
                    <a:prstGeom prst="rect">
                      <a:avLst/>
                    </a:prstGeom>
                  </pic:spPr>
                </pic:pic>
              </a:graphicData>
            </a:graphic>
          </wp:inline>
        </w:drawing>
      </w:r>
    </w:p>
    <w:p w:rsidR="002322BE" w:rsidRPr="008E190C" w:rsidRDefault="008E190C">
      <w:pPr>
        <w:pStyle w:val="GvdeMetni"/>
        <w:ind w:left="1099"/>
        <w:rPr>
          <w:b/>
          <w:sz w:val="20"/>
        </w:rPr>
      </w:pPr>
      <w:r>
        <w:rPr>
          <w:sz w:val="20"/>
        </w:rPr>
        <w:tab/>
      </w:r>
      <w:r>
        <w:rPr>
          <w:sz w:val="20"/>
        </w:rPr>
        <w:tab/>
      </w:r>
      <w:r>
        <w:rPr>
          <w:sz w:val="20"/>
        </w:rPr>
        <w:tab/>
      </w:r>
      <w:r>
        <w:rPr>
          <w:sz w:val="20"/>
        </w:rPr>
        <w:tab/>
      </w:r>
      <w:r>
        <w:rPr>
          <w:sz w:val="20"/>
        </w:rPr>
        <w:tab/>
      </w:r>
      <w:r>
        <w:rPr>
          <w:sz w:val="20"/>
        </w:rPr>
        <w:tab/>
      </w:r>
      <w:r w:rsidRPr="008E190C">
        <w:rPr>
          <w:b/>
          <w:sz w:val="20"/>
        </w:rPr>
        <w:t xml:space="preserve"> </w:t>
      </w:r>
      <w:r w:rsidR="00996552">
        <w:rPr>
          <w:b/>
          <w:sz w:val="20"/>
        </w:rPr>
        <w:tab/>
      </w:r>
      <w:r w:rsidR="00996552">
        <w:rPr>
          <w:b/>
          <w:sz w:val="20"/>
        </w:rPr>
        <w:tab/>
      </w:r>
      <w:r w:rsidRPr="008E190C">
        <w:rPr>
          <w:b/>
          <w:sz w:val="20"/>
        </w:rPr>
        <w:t xml:space="preserve">  ÇANKIRI ŞUBESİ</w:t>
      </w:r>
    </w:p>
    <w:p w:rsidR="002322BE" w:rsidRPr="008E190C" w:rsidRDefault="008E190C">
      <w:pPr>
        <w:pStyle w:val="GvdeMetni"/>
        <w:rPr>
          <w:b/>
          <w:sz w:val="20"/>
        </w:rPr>
      </w:pPr>
      <w:r w:rsidRPr="008E190C">
        <w:rPr>
          <w:b/>
          <w:sz w:val="20"/>
        </w:rPr>
        <w:t xml:space="preserve">  </w:t>
      </w:r>
    </w:p>
    <w:p w:rsidR="002322BE" w:rsidRDefault="002322BE">
      <w:pPr>
        <w:pStyle w:val="GvdeMetni"/>
        <w:rPr>
          <w:sz w:val="20"/>
        </w:rPr>
      </w:pPr>
    </w:p>
    <w:p w:rsidR="002322BE" w:rsidRDefault="002322BE">
      <w:pPr>
        <w:pStyle w:val="GvdeMetni"/>
        <w:rPr>
          <w:sz w:val="20"/>
        </w:rPr>
      </w:pPr>
    </w:p>
    <w:p w:rsidR="007B3741" w:rsidRDefault="007B3741">
      <w:pPr>
        <w:pStyle w:val="GvdeMetni"/>
        <w:rPr>
          <w:sz w:val="20"/>
        </w:rPr>
      </w:pPr>
    </w:p>
    <w:p w:rsidR="00AE44D7" w:rsidRDefault="00AE44D7">
      <w:pPr>
        <w:pStyle w:val="GvdeMetni"/>
        <w:rPr>
          <w:sz w:val="20"/>
        </w:rPr>
      </w:pPr>
    </w:p>
    <w:p w:rsidR="00AE44D7" w:rsidRDefault="00AE44D7">
      <w:pPr>
        <w:pStyle w:val="GvdeMetni"/>
        <w:rPr>
          <w:sz w:val="20"/>
        </w:rPr>
      </w:pPr>
    </w:p>
    <w:p w:rsidR="00AE44D7" w:rsidRDefault="00AE44D7">
      <w:pPr>
        <w:pStyle w:val="GvdeMetni"/>
        <w:rPr>
          <w:sz w:val="20"/>
        </w:rPr>
      </w:pPr>
    </w:p>
    <w:p w:rsidR="00AE44D7" w:rsidRDefault="00AE44D7">
      <w:pPr>
        <w:pStyle w:val="GvdeMetni"/>
        <w:rPr>
          <w:sz w:val="20"/>
        </w:rPr>
      </w:pPr>
    </w:p>
    <w:p w:rsidR="00AE44D7" w:rsidRDefault="00AE44D7">
      <w:pPr>
        <w:pStyle w:val="GvdeMetni"/>
        <w:rPr>
          <w:sz w:val="20"/>
        </w:rPr>
      </w:pPr>
    </w:p>
    <w:p w:rsidR="002322BE" w:rsidRPr="004C2A9A" w:rsidRDefault="004C2A9A" w:rsidP="007B3741">
      <w:pPr>
        <w:pStyle w:val="GvdeMetni"/>
        <w:ind w:left="1440"/>
        <w:rPr>
          <w:i/>
          <w:sz w:val="32"/>
        </w:rPr>
      </w:pPr>
      <w:r w:rsidRPr="004C2A9A">
        <w:rPr>
          <w:i/>
          <w:sz w:val="32"/>
        </w:rPr>
        <w:t xml:space="preserve">‘SALGINDA </w:t>
      </w:r>
      <w:r w:rsidR="005C0977">
        <w:rPr>
          <w:i/>
          <w:sz w:val="32"/>
        </w:rPr>
        <w:t>EĞİTİM ÇALIŞANI OLMAK</w:t>
      </w:r>
      <w:r w:rsidRPr="004C2A9A">
        <w:rPr>
          <w:i/>
          <w:sz w:val="32"/>
        </w:rPr>
        <w:t>’</w:t>
      </w:r>
    </w:p>
    <w:p w:rsidR="002322BE" w:rsidRDefault="005C0977">
      <w:pPr>
        <w:pStyle w:val="KonuBal"/>
        <w:spacing w:line="256" w:lineRule="auto"/>
      </w:pPr>
      <w:r>
        <w:t xml:space="preserve">EĞİTİM ÇALIŞANLARI </w:t>
      </w:r>
      <w:r w:rsidR="00B74897">
        <w:t>ARASI ANI YARIŞMASI ŞARTNAMESİ</w:t>
      </w:r>
    </w:p>
    <w:p w:rsidR="002322BE" w:rsidRDefault="002322BE">
      <w:pPr>
        <w:pStyle w:val="GvdeMetni"/>
        <w:rPr>
          <w:b/>
          <w:sz w:val="40"/>
        </w:rPr>
      </w:pPr>
    </w:p>
    <w:p w:rsidR="002322BE" w:rsidRDefault="002322BE">
      <w:pPr>
        <w:pStyle w:val="GvdeMetni"/>
        <w:rPr>
          <w:b/>
          <w:sz w:val="40"/>
        </w:rPr>
      </w:pPr>
    </w:p>
    <w:p w:rsidR="002322BE" w:rsidRDefault="002322BE">
      <w:pPr>
        <w:pStyle w:val="GvdeMetni"/>
        <w:rPr>
          <w:b/>
          <w:sz w:val="40"/>
        </w:rPr>
      </w:pPr>
    </w:p>
    <w:p w:rsidR="002322BE" w:rsidRDefault="002322BE">
      <w:pPr>
        <w:pStyle w:val="GvdeMetni"/>
        <w:rPr>
          <w:b/>
          <w:sz w:val="40"/>
        </w:rPr>
      </w:pPr>
    </w:p>
    <w:p w:rsidR="002322BE" w:rsidRDefault="002322BE">
      <w:pPr>
        <w:pStyle w:val="GvdeMetni"/>
        <w:rPr>
          <w:b/>
          <w:sz w:val="40"/>
        </w:rPr>
      </w:pPr>
    </w:p>
    <w:p w:rsidR="002322BE" w:rsidRDefault="002322BE">
      <w:pPr>
        <w:pStyle w:val="GvdeMetni"/>
        <w:rPr>
          <w:b/>
          <w:sz w:val="40"/>
        </w:rPr>
      </w:pPr>
    </w:p>
    <w:p w:rsidR="002322BE" w:rsidRDefault="002322BE">
      <w:pPr>
        <w:pStyle w:val="GvdeMetni"/>
        <w:spacing w:before="2"/>
        <w:rPr>
          <w:b/>
          <w:sz w:val="53"/>
        </w:rPr>
      </w:pPr>
    </w:p>
    <w:p w:rsidR="001B4620" w:rsidRDefault="001B4620">
      <w:pPr>
        <w:pStyle w:val="GvdeMetni"/>
        <w:spacing w:before="2"/>
        <w:rPr>
          <w:b/>
          <w:sz w:val="53"/>
        </w:rPr>
      </w:pPr>
    </w:p>
    <w:p w:rsidR="001B4620" w:rsidRDefault="001B4620">
      <w:pPr>
        <w:pStyle w:val="GvdeMetni"/>
        <w:spacing w:before="2"/>
        <w:rPr>
          <w:b/>
          <w:sz w:val="53"/>
        </w:rPr>
      </w:pPr>
    </w:p>
    <w:p w:rsidR="001B4620" w:rsidRPr="007D3914" w:rsidRDefault="001B4620">
      <w:pPr>
        <w:pStyle w:val="GvdeMetni"/>
        <w:spacing w:before="2"/>
        <w:rPr>
          <w:b/>
          <w:sz w:val="32"/>
          <w:szCs w:val="32"/>
        </w:rPr>
      </w:pPr>
    </w:p>
    <w:p w:rsidR="001B4620" w:rsidRPr="007D3914" w:rsidRDefault="001B4620">
      <w:pPr>
        <w:pStyle w:val="GvdeMetni"/>
        <w:spacing w:before="2"/>
        <w:rPr>
          <w:b/>
          <w:sz w:val="32"/>
          <w:szCs w:val="32"/>
        </w:rPr>
      </w:pPr>
    </w:p>
    <w:p w:rsidR="002322BE" w:rsidRPr="007D3914" w:rsidRDefault="001F609C">
      <w:pPr>
        <w:ind w:left="2336" w:right="2739"/>
        <w:jc w:val="center"/>
        <w:rPr>
          <w:b/>
          <w:sz w:val="32"/>
          <w:szCs w:val="32"/>
        </w:rPr>
      </w:pPr>
      <w:r w:rsidRPr="007D3914">
        <w:rPr>
          <w:b/>
          <w:sz w:val="32"/>
          <w:szCs w:val="32"/>
        </w:rPr>
        <w:t>Çankırı/</w:t>
      </w:r>
      <w:r w:rsidR="004C2A9A" w:rsidRPr="007D3914">
        <w:rPr>
          <w:b/>
          <w:sz w:val="32"/>
          <w:szCs w:val="32"/>
        </w:rPr>
        <w:t>2021</w:t>
      </w:r>
    </w:p>
    <w:p w:rsidR="002322BE" w:rsidRPr="007D3914" w:rsidRDefault="002322BE">
      <w:pPr>
        <w:jc w:val="center"/>
        <w:rPr>
          <w:sz w:val="32"/>
          <w:szCs w:val="32"/>
        </w:rPr>
        <w:sectPr w:rsidR="002322BE" w:rsidRPr="007D3914" w:rsidSect="007D3D0B">
          <w:headerReference w:type="default" r:id="rId11"/>
          <w:footerReference w:type="default" r:id="rId12"/>
          <w:type w:val="continuous"/>
          <w:pgSz w:w="11910" w:h="16840"/>
          <w:pgMar w:top="1580" w:right="1260" w:bottom="280" w:left="1660" w:header="708" w:footer="708" w:gutter="0"/>
          <w:pgNumType w:start="1"/>
          <w:cols w:space="708"/>
          <w:titlePg/>
          <w:docGrid w:linePitch="299"/>
        </w:sectPr>
      </w:pPr>
    </w:p>
    <w:p w:rsidR="002322BE" w:rsidRDefault="00B74897">
      <w:pPr>
        <w:pStyle w:val="Heading11"/>
        <w:numPr>
          <w:ilvl w:val="0"/>
          <w:numId w:val="1"/>
        </w:numPr>
        <w:tabs>
          <w:tab w:val="left" w:pos="477"/>
        </w:tabs>
        <w:spacing w:before="74"/>
        <w:ind w:hanging="361"/>
      </w:pPr>
      <w:r>
        <w:lastRenderedPageBreak/>
        <w:t>YARIŞMANIN</w:t>
      </w:r>
      <w:r>
        <w:rPr>
          <w:spacing w:val="-2"/>
        </w:rPr>
        <w:t xml:space="preserve"> </w:t>
      </w:r>
      <w:r>
        <w:t>AMACI</w:t>
      </w:r>
    </w:p>
    <w:p w:rsidR="004C2A9A" w:rsidRDefault="004C2A9A" w:rsidP="004C2A9A">
      <w:pPr>
        <w:pStyle w:val="Heading11"/>
        <w:tabs>
          <w:tab w:val="left" w:pos="477"/>
        </w:tabs>
        <w:spacing w:before="74"/>
      </w:pPr>
    </w:p>
    <w:p w:rsidR="004C2A9A" w:rsidRPr="006F3BD9" w:rsidRDefault="004C2A9A" w:rsidP="007D3914">
      <w:pPr>
        <w:ind w:firstLine="476"/>
        <w:jc w:val="both"/>
        <w:rPr>
          <w:sz w:val="24"/>
        </w:rPr>
      </w:pPr>
      <w:r w:rsidRPr="006F3BD9">
        <w:rPr>
          <w:sz w:val="24"/>
        </w:rPr>
        <w:t>Covid</w:t>
      </w:r>
      <w:r w:rsidR="007B3741">
        <w:rPr>
          <w:sz w:val="24"/>
        </w:rPr>
        <w:t>-</w:t>
      </w:r>
      <w:r w:rsidR="001F609C">
        <w:rPr>
          <w:sz w:val="24"/>
        </w:rPr>
        <w:t>19 Salgını, 2020 yılında Çin’</w:t>
      </w:r>
      <w:r w:rsidRPr="006F3BD9">
        <w:rPr>
          <w:sz w:val="24"/>
        </w:rPr>
        <w:t>de başlayarak tüm dünyaya hızlı bir şekilde yayılmış,</w:t>
      </w:r>
      <w:r w:rsidR="006F10C4" w:rsidRPr="006F3BD9">
        <w:rPr>
          <w:sz w:val="24"/>
        </w:rPr>
        <w:t xml:space="preserve"> </w:t>
      </w:r>
      <w:r w:rsidR="00A50D3A">
        <w:rPr>
          <w:sz w:val="24"/>
        </w:rPr>
        <w:t xml:space="preserve">hemen her ülkeden yaklaşık yüz </w:t>
      </w:r>
      <w:r w:rsidRPr="006F3BD9">
        <w:rPr>
          <w:sz w:val="24"/>
        </w:rPr>
        <w:t>milyon insana bulaşmıştır. Bulaşıcı ve öldürücü bu virüs salgını ülkelerin yoğun bir çalışmaya geçmesini ve</w:t>
      </w:r>
      <w:r w:rsidR="00B74897">
        <w:rPr>
          <w:sz w:val="24"/>
        </w:rPr>
        <w:t xml:space="preserve"> devamında da</w:t>
      </w:r>
      <w:r w:rsidRPr="006F3BD9">
        <w:rPr>
          <w:sz w:val="24"/>
        </w:rPr>
        <w:t xml:space="preserve"> bir dizi tedbirlerin alınmasını zorunlu hale getirmi</w:t>
      </w:r>
      <w:r w:rsidR="006F10C4" w:rsidRPr="006F3BD9">
        <w:rPr>
          <w:sz w:val="24"/>
        </w:rPr>
        <w:t>ştir. Ülkemizde de s</w:t>
      </w:r>
      <w:r w:rsidRPr="006F3BD9">
        <w:rPr>
          <w:sz w:val="24"/>
        </w:rPr>
        <w:t xml:space="preserve">algın </w:t>
      </w:r>
      <w:r w:rsidR="006F10C4" w:rsidRPr="006F3BD9">
        <w:rPr>
          <w:sz w:val="24"/>
        </w:rPr>
        <w:t>bazı</w:t>
      </w:r>
      <w:r w:rsidRPr="006F3BD9">
        <w:rPr>
          <w:sz w:val="24"/>
        </w:rPr>
        <w:t xml:space="preserve"> </w:t>
      </w:r>
      <w:r w:rsidR="006F10C4" w:rsidRPr="006F3BD9">
        <w:rPr>
          <w:sz w:val="24"/>
        </w:rPr>
        <w:t xml:space="preserve">alan </w:t>
      </w:r>
      <w:r w:rsidRPr="006F3BD9">
        <w:rPr>
          <w:sz w:val="24"/>
        </w:rPr>
        <w:t>ve sektör</w:t>
      </w:r>
      <w:r w:rsidR="006F10C4" w:rsidRPr="006F3BD9">
        <w:rPr>
          <w:sz w:val="24"/>
        </w:rPr>
        <w:t xml:space="preserve">lerde ciddi tedbir ve kararların alınmasına neden olmuştur. </w:t>
      </w:r>
      <w:r w:rsidR="000B7061">
        <w:rPr>
          <w:sz w:val="24"/>
        </w:rPr>
        <w:t>Kuşkusuz</w:t>
      </w:r>
      <w:r w:rsidR="006F10C4" w:rsidRPr="006F3BD9">
        <w:rPr>
          <w:sz w:val="24"/>
        </w:rPr>
        <w:t xml:space="preserve"> </w:t>
      </w:r>
      <w:r w:rsidR="000B7061">
        <w:rPr>
          <w:sz w:val="24"/>
        </w:rPr>
        <w:t>ülkemizdeki eğitim ve öğretim faaliyetleri salgın sü</w:t>
      </w:r>
      <w:r w:rsidR="007D3D0B">
        <w:rPr>
          <w:sz w:val="24"/>
        </w:rPr>
        <w:t>recinden en çok etkilenen alan</w:t>
      </w:r>
      <w:r w:rsidR="000B7061">
        <w:rPr>
          <w:sz w:val="24"/>
        </w:rPr>
        <w:t xml:space="preserve"> olmuştur. Milli Eğiti</w:t>
      </w:r>
      <w:r w:rsidR="001F609C">
        <w:rPr>
          <w:sz w:val="24"/>
        </w:rPr>
        <w:t>m</w:t>
      </w:r>
      <w:r w:rsidR="000B7061">
        <w:rPr>
          <w:sz w:val="24"/>
        </w:rPr>
        <w:t xml:space="preserve"> B</w:t>
      </w:r>
      <w:r w:rsidR="006F10C4" w:rsidRPr="006F3BD9">
        <w:rPr>
          <w:sz w:val="24"/>
        </w:rPr>
        <w:t>akanlığı, tüm Türkiye’de resmi ve özel tüm kadem</w:t>
      </w:r>
      <w:r w:rsidR="001F609C">
        <w:rPr>
          <w:sz w:val="24"/>
        </w:rPr>
        <w:t>e ve türdeki okullarda 23 Mart’</w:t>
      </w:r>
      <w:r w:rsidR="006F10C4" w:rsidRPr="006F3BD9">
        <w:rPr>
          <w:sz w:val="24"/>
        </w:rPr>
        <w:t>tan itibaren uzaktan eğitime geçilme</w:t>
      </w:r>
      <w:r w:rsidR="00B74897">
        <w:rPr>
          <w:sz w:val="24"/>
        </w:rPr>
        <w:t>sine karar verm</w:t>
      </w:r>
      <w:r w:rsidR="007B3741">
        <w:rPr>
          <w:sz w:val="24"/>
        </w:rPr>
        <w:t>i</w:t>
      </w:r>
      <w:r w:rsidR="00B74897">
        <w:rPr>
          <w:sz w:val="24"/>
        </w:rPr>
        <w:t>şt</w:t>
      </w:r>
      <w:r w:rsidR="006F10C4" w:rsidRPr="006F3BD9">
        <w:rPr>
          <w:sz w:val="24"/>
        </w:rPr>
        <w:t>i</w:t>
      </w:r>
      <w:r w:rsidR="00B74897">
        <w:rPr>
          <w:sz w:val="24"/>
        </w:rPr>
        <w:t>r</w:t>
      </w:r>
      <w:r w:rsidR="006F10C4" w:rsidRPr="006F3BD9">
        <w:rPr>
          <w:sz w:val="24"/>
        </w:rPr>
        <w:t>. Ülkemizde 23 Mar</w:t>
      </w:r>
      <w:r w:rsidR="00A87E5D">
        <w:rPr>
          <w:sz w:val="24"/>
        </w:rPr>
        <w:t>t</w:t>
      </w:r>
      <w:r w:rsidR="001F609C">
        <w:rPr>
          <w:sz w:val="24"/>
        </w:rPr>
        <w:t xml:space="preserve"> 2020</w:t>
      </w:r>
      <w:r w:rsidR="007D3D0B">
        <w:rPr>
          <w:sz w:val="24"/>
        </w:rPr>
        <w:t>’</w:t>
      </w:r>
      <w:r w:rsidR="001F609C">
        <w:rPr>
          <w:sz w:val="24"/>
        </w:rPr>
        <w:t xml:space="preserve"> </w:t>
      </w:r>
      <w:r w:rsidR="006F10C4" w:rsidRPr="006F3BD9">
        <w:rPr>
          <w:sz w:val="24"/>
        </w:rPr>
        <w:t xml:space="preserve">den itibaren öğrencilerimiz ve öğretmenlerimiz uzaktan eğitim modeliyle, </w:t>
      </w:r>
      <w:r w:rsidR="00014769">
        <w:rPr>
          <w:sz w:val="24"/>
        </w:rPr>
        <w:t>çevrimiçi</w:t>
      </w:r>
      <w:r w:rsidR="007D3914">
        <w:rPr>
          <w:sz w:val="24"/>
        </w:rPr>
        <w:t xml:space="preserve"> olarak EBA</w:t>
      </w:r>
      <w:r w:rsidR="006F10C4" w:rsidRPr="006F3BD9">
        <w:rPr>
          <w:sz w:val="24"/>
        </w:rPr>
        <w:t xml:space="preserve"> vb. internet tabanlı platformlar üzerinden derslerini işlemektedirler. </w:t>
      </w:r>
    </w:p>
    <w:p w:rsidR="006F10C4" w:rsidRPr="006F3BD9" w:rsidRDefault="006F10C4" w:rsidP="006F3BD9">
      <w:pPr>
        <w:jc w:val="both"/>
        <w:rPr>
          <w:sz w:val="24"/>
        </w:rPr>
      </w:pPr>
    </w:p>
    <w:p w:rsidR="006572E4" w:rsidRDefault="006F3BD9" w:rsidP="007D3914">
      <w:pPr>
        <w:ind w:firstLine="476"/>
        <w:jc w:val="both"/>
        <w:rPr>
          <w:sz w:val="24"/>
        </w:rPr>
      </w:pPr>
      <w:r w:rsidRPr="006F3BD9">
        <w:rPr>
          <w:sz w:val="24"/>
        </w:rPr>
        <w:t>Bu yarışmanın amacı, y</w:t>
      </w:r>
      <w:r w:rsidR="006F10C4" w:rsidRPr="006F3BD9">
        <w:rPr>
          <w:sz w:val="24"/>
        </w:rPr>
        <w:t xml:space="preserve">aklaşık </w:t>
      </w:r>
      <w:r w:rsidR="00A50D3A">
        <w:rPr>
          <w:sz w:val="24"/>
        </w:rPr>
        <w:t>bir yıldır</w:t>
      </w:r>
      <w:r w:rsidR="006F10C4" w:rsidRPr="006F3BD9">
        <w:rPr>
          <w:sz w:val="24"/>
        </w:rPr>
        <w:t xml:space="preserve"> devam eden uzaktan eğitim sürecinde zorlu b</w:t>
      </w:r>
      <w:r w:rsidR="00A87E5D">
        <w:rPr>
          <w:sz w:val="24"/>
        </w:rPr>
        <w:t>ir mücadele veren eğitim paydaşları</w:t>
      </w:r>
      <w:r w:rsidR="006F10C4" w:rsidRPr="006F3BD9">
        <w:rPr>
          <w:sz w:val="24"/>
        </w:rPr>
        <w:t xml:space="preserve"> mesai gözetmeksizin or</w:t>
      </w:r>
      <w:r w:rsidR="00AE4E1B">
        <w:rPr>
          <w:sz w:val="24"/>
        </w:rPr>
        <w:t>taya koydukları fedakârlıkları,</w:t>
      </w:r>
      <w:r w:rsidRPr="006F3BD9">
        <w:rPr>
          <w:sz w:val="24"/>
        </w:rPr>
        <w:t xml:space="preserve"> kimi hüzünlü kimi gülümseten </w:t>
      </w:r>
      <w:r w:rsidR="006F10C4" w:rsidRPr="006F3BD9">
        <w:rPr>
          <w:sz w:val="24"/>
        </w:rPr>
        <w:t xml:space="preserve">yaşadıkları </w:t>
      </w:r>
      <w:r w:rsidR="00A87E5D">
        <w:rPr>
          <w:sz w:val="24"/>
        </w:rPr>
        <w:t xml:space="preserve">anıları, </w:t>
      </w:r>
      <w:r w:rsidR="006F10C4" w:rsidRPr="006F3BD9">
        <w:rPr>
          <w:sz w:val="24"/>
        </w:rPr>
        <w:t>deneyimleri</w:t>
      </w:r>
      <w:r w:rsidR="00A87E5D">
        <w:rPr>
          <w:sz w:val="24"/>
        </w:rPr>
        <w:t xml:space="preserve"> ortak bir çalışma altında  ‘</w:t>
      </w:r>
      <w:r w:rsidRPr="006F3BD9">
        <w:rPr>
          <w:sz w:val="24"/>
        </w:rPr>
        <w:t xml:space="preserve">Salgın Döneminde </w:t>
      </w:r>
      <w:r w:rsidR="00A87E5D">
        <w:rPr>
          <w:sz w:val="24"/>
        </w:rPr>
        <w:t>Eğitim Çalışanı Olmak</w:t>
      </w:r>
      <w:r w:rsidRPr="006F3BD9">
        <w:rPr>
          <w:sz w:val="24"/>
        </w:rPr>
        <w:t>’ başlığıyla derlemek, kitap haline getirerek kamuoyuyla paylaşmak, görünmeyen kahramanları görünür kılmaktır.  Ayrıca bu y</w:t>
      </w:r>
      <w:r w:rsidR="006572E4">
        <w:rPr>
          <w:sz w:val="24"/>
        </w:rPr>
        <w:t>arışma süreci ve çıktıları ile eğitim çalışanlarının toplum gözündeki meslek algısı ve statüsünün hak</w:t>
      </w:r>
      <w:r w:rsidR="007B3741">
        <w:rPr>
          <w:sz w:val="24"/>
        </w:rPr>
        <w:t xml:space="preserve"> </w:t>
      </w:r>
      <w:r w:rsidR="006572E4">
        <w:rPr>
          <w:sz w:val="24"/>
        </w:rPr>
        <w:t>ettiği değere kavuşmasında katkı sağlayacak, birlik ve beraberliği pekiştirecektir. Salgın sürecinin gelecek kuşaklara aktarılması ve toplumsal hafızanın diri tutulmasına yardımcı olacaktır.</w:t>
      </w:r>
    </w:p>
    <w:p w:rsidR="002322BE" w:rsidRDefault="002322BE">
      <w:pPr>
        <w:pStyle w:val="GvdeMetni"/>
        <w:spacing w:before="10"/>
        <w:rPr>
          <w:sz w:val="27"/>
        </w:rPr>
      </w:pPr>
    </w:p>
    <w:p w:rsidR="002322BE" w:rsidRDefault="00B74897">
      <w:pPr>
        <w:pStyle w:val="Heading11"/>
        <w:numPr>
          <w:ilvl w:val="0"/>
          <w:numId w:val="1"/>
        </w:numPr>
        <w:tabs>
          <w:tab w:val="left" w:pos="477"/>
        </w:tabs>
        <w:ind w:hanging="361"/>
      </w:pPr>
      <w:r>
        <w:t>YARIŞMANIN KONUSU</w:t>
      </w:r>
    </w:p>
    <w:p w:rsidR="002322BE" w:rsidRDefault="00014769" w:rsidP="000A112B">
      <w:pPr>
        <w:pStyle w:val="GvdeMetni"/>
        <w:spacing w:before="180" w:line="256" w:lineRule="auto"/>
        <w:ind w:left="116" w:right="162"/>
        <w:jc w:val="both"/>
        <w:rPr>
          <w:sz w:val="26"/>
        </w:rPr>
      </w:pPr>
      <w:r>
        <w:t xml:space="preserve">Yarışmanın konusu, </w:t>
      </w:r>
      <w:r w:rsidR="000A112B" w:rsidRPr="00397E81">
        <w:t>Çankırı’da gö</w:t>
      </w:r>
      <w:r w:rsidR="007D3D0B">
        <w:t>rev yapan eğitim çalışanlarının Covid-</w:t>
      </w:r>
      <w:r w:rsidR="000A112B" w:rsidRPr="00397E81">
        <w:t>19 Salgın sürecinde yaşanmışlıklarının derlenmesidir.</w:t>
      </w:r>
      <w:r w:rsidR="000A112B">
        <w:t xml:space="preserve"> </w:t>
      </w:r>
    </w:p>
    <w:p w:rsidR="002322BE" w:rsidRDefault="002322BE">
      <w:pPr>
        <w:pStyle w:val="GvdeMetni"/>
        <w:spacing w:before="6"/>
        <w:rPr>
          <w:sz w:val="28"/>
        </w:rPr>
      </w:pPr>
    </w:p>
    <w:p w:rsidR="002322BE" w:rsidRDefault="00B74897">
      <w:pPr>
        <w:pStyle w:val="Heading11"/>
        <w:numPr>
          <w:ilvl w:val="0"/>
          <w:numId w:val="1"/>
        </w:numPr>
        <w:tabs>
          <w:tab w:val="left" w:pos="477"/>
        </w:tabs>
        <w:ind w:hanging="361"/>
      </w:pPr>
      <w:r>
        <w:t>YARIŞMAYA KATILIM</w:t>
      </w:r>
      <w:r>
        <w:rPr>
          <w:spacing w:val="-1"/>
        </w:rPr>
        <w:t xml:space="preserve"> </w:t>
      </w:r>
      <w:r>
        <w:t>ŞARTLARI</w:t>
      </w:r>
    </w:p>
    <w:p w:rsidR="00AE44D7" w:rsidRDefault="00AE44D7">
      <w:pPr>
        <w:pStyle w:val="ListeParagraf"/>
        <w:numPr>
          <w:ilvl w:val="1"/>
          <w:numId w:val="1"/>
        </w:numPr>
        <w:tabs>
          <w:tab w:val="left" w:pos="837"/>
        </w:tabs>
        <w:spacing w:before="175"/>
        <w:ind w:right="157"/>
        <w:jc w:val="both"/>
        <w:rPr>
          <w:sz w:val="24"/>
        </w:rPr>
      </w:pPr>
      <w:r>
        <w:rPr>
          <w:sz w:val="24"/>
        </w:rPr>
        <w:t>Yarışma, Çankırı İl Millî Eğitim Müdürlüğü ve Eğitim- Bir- Sen Çankırı Şubesi arasında imzalanan protokol kapsamında kurulan komisyon tarafından ortak olarak yürütülecektir.</w:t>
      </w:r>
    </w:p>
    <w:p w:rsidR="002322BE" w:rsidRDefault="00B74897">
      <w:pPr>
        <w:pStyle w:val="ListeParagraf"/>
        <w:numPr>
          <w:ilvl w:val="1"/>
          <w:numId w:val="1"/>
        </w:numPr>
        <w:tabs>
          <w:tab w:val="left" w:pos="837"/>
        </w:tabs>
        <w:spacing w:before="175"/>
        <w:ind w:right="157"/>
        <w:jc w:val="both"/>
        <w:rPr>
          <w:sz w:val="24"/>
        </w:rPr>
      </w:pPr>
      <w:r>
        <w:rPr>
          <w:sz w:val="24"/>
        </w:rPr>
        <w:t xml:space="preserve">Yarışmaya </w:t>
      </w:r>
      <w:r w:rsidR="00014769">
        <w:rPr>
          <w:sz w:val="24"/>
        </w:rPr>
        <w:t xml:space="preserve">Çankırı İl Millî Eğitim Müdürlüğüne </w:t>
      </w:r>
      <w:r>
        <w:rPr>
          <w:sz w:val="24"/>
        </w:rPr>
        <w:t xml:space="preserve">bağlı resmî ve özel okul/kurumlarda görev yapan </w:t>
      </w:r>
      <w:r w:rsidR="000A112B">
        <w:rPr>
          <w:sz w:val="24"/>
        </w:rPr>
        <w:t>eğitim çalışanları</w:t>
      </w:r>
      <w:r>
        <w:rPr>
          <w:sz w:val="24"/>
        </w:rPr>
        <w:t xml:space="preserve"> </w:t>
      </w:r>
      <w:r w:rsidR="00AE44D7">
        <w:rPr>
          <w:sz w:val="24"/>
        </w:rPr>
        <w:t xml:space="preserve">sendika üyeliğine bakılmaksızın </w:t>
      </w:r>
      <w:r>
        <w:rPr>
          <w:sz w:val="24"/>
        </w:rPr>
        <w:t>başvuru</w:t>
      </w:r>
      <w:r>
        <w:rPr>
          <w:spacing w:val="2"/>
          <w:sz w:val="24"/>
        </w:rPr>
        <w:t xml:space="preserve"> </w:t>
      </w:r>
      <w:r>
        <w:rPr>
          <w:sz w:val="24"/>
        </w:rPr>
        <w:t>yapabileceklerdir.</w:t>
      </w:r>
    </w:p>
    <w:p w:rsidR="002322BE" w:rsidRDefault="00B74897">
      <w:pPr>
        <w:pStyle w:val="ListeParagraf"/>
        <w:numPr>
          <w:ilvl w:val="1"/>
          <w:numId w:val="1"/>
        </w:numPr>
        <w:tabs>
          <w:tab w:val="left" w:pos="837"/>
        </w:tabs>
        <w:spacing w:before="2" w:line="259" w:lineRule="auto"/>
        <w:ind w:right="154"/>
        <w:jc w:val="both"/>
        <w:rPr>
          <w:sz w:val="24"/>
        </w:rPr>
      </w:pPr>
      <w:r>
        <w:rPr>
          <w:sz w:val="24"/>
        </w:rPr>
        <w:t>Başvuru yapılan anının yazımında, Türkiye Cumhuriyeti Anayasası, Millî Eğitim Temel Kanunu ile Türk Millî Eğitiminin genel amaçlarına uygun olarak, ilgili yasal düzenlemelerde belirtilen ilke, esas ve amaçlara aykırılık teşkil etmeyecek şekilde</w:t>
      </w:r>
      <w:r w:rsidR="00AE44D7">
        <w:rPr>
          <w:sz w:val="24"/>
        </w:rPr>
        <w:t>,</w:t>
      </w:r>
      <w:r w:rsidR="00D559C2">
        <w:rPr>
          <w:sz w:val="24"/>
        </w:rPr>
        <w:t xml:space="preserve"> </w:t>
      </w:r>
      <w:r w:rsidR="001F609C">
        <w:rPr>
          <w:sz w:val="24"/>
        </w:rPr>
        <w:t>Türkçe</w:t>
      </w:r>
      <w:r w:rsidR="00AE44D7">
        <w:rPr>
          <w:sz w:val="24"/>
        </w:rPr>
        <w:t>nin doğru kullanımına uygun</w:t>
      </w:r>
      <w:r>
        <w:rPr>
          <w:sz w:val="24"/>
        </w:rPr>
        <w:t xml:space="preserve"> hazırlanması gerekmektedir. Bu şekilde hazırlanmayan eserler değerlendirilmeye alınmayacaktır.</w:t>
      </w:r>
    </w:p>
    <w:p w:rsidR="002322BE" w:rsidRDefault="00AE44D7">
      <w:pPr>
        <w:pStyle w:val="ListeParagraf"/>
        <w:numPr>
          <w:ilvl w:val="1"/>
          <w:numId w:val="1"/>
        </w:numPr>
        <w:tabs>
          <w:tab w:val="left" w:pos="837"/>
        </w:tabs>
        <w:spacing w:before="1" w:line="259" w:lineRule="auto"/>
        <w:ind w:right="157"/>
        <w:jc w:val="both"/>
        <w:rPr>
          <w:sz w:val="24"/>
        </w:rPr>
      </w:pPr>
      <w:r>
        <w:rPr>
          <w:sz w:val="24"/>
        </w:rPr>
        <w:t xml:space="preserve">Başvuru sahipleri </w:t>
      </w:r>
      <w:r w:rsidRPr="00BB015C">
        <w:rPr>
          <w:b/>
          <w:sz w:val="24"/>
          <w:u w:val="single"/>
        </w:rPr>
        <w:t>en fazla bir</w:t>
      </w:r>
      <w:r w:rsidR="00B74897" w:rsidRPr="00BB015C">
        <w:rPr>
          <w:b/>
          <w:sz w:val="24"/>
          <w:u w:val="single"/>
        </w:rPr>
        <w:t xml:space="preserve"> anı</w:t>
      </w:r>
      <w:r w:rsidR="00B74897" w:rsidRPr="00BB015C">
        <w:rPr>
          <w:sz w:val="24"/>
        </w:rPr>
        <w:t xml:space="preserve"> </w:t>
      </w:r>
      <w:r w:rsidR="00B74897">
        <w:rPr>
          <w:sz w:val="24"/>
        </w:rPr>
        <w:t>ile yarışmaya katılacaklardır. Birden fazla anı ile katılanların başvuruları geçersiz sayılacaktır.</w:t>
      </w:r>
    </w:p>
    <w:p w:rsidR="002322BE" w:rsidRDefault="00B74897">
      <w:pPr>
        <w:pStyle w:val="GvdeMetni"/>
        <w:spacing w:line="259" w:lineRule="auto"/>
        <w:ind w:left="836" w:right="161" w:hanging="372"/>
        <w:jc w:val="both"/>
      </w:pPr>
      <w:r>
        <w:t>ç) Yarışmaya başvurusu yapılan anının daha önce herhangi bir yarışmada ödül almamış ve yayımlanmamış olması</w:t>
      </w:r>
      <w:r>
        <w:rPr>
          <w:spacing w:val="-2"/>
        </w:rPr>
        <w:t xml:space="preserve"> </w:t>
      </w:r>
      <w:r>
        <w:t>gerekmektedir.</w:t>
      </w:r>
    </w:p>
    <w:p w:rsidR="002322BE" w:rsidRDefault="00B74897">
      <w:pPr>
        <w:pStyle w:val="ListeParagraf"/>
        <w:numPr>
          <w:ilvl w:val="1"/>
          <w:numId w:val="1"/>
        </w:numPr>
        <w:tabs>
          <w:tab w:val="left" w:pos="837"/>
        </w:tabs>
        <w:spacing w:line="259" w:lineRule="auto"/>
        <w:ind w:right="155"/>
        <w:jc w:val="both"/>
        <w:rPr>
          <w:sz w:val="24"/>
        </w:rPr>
      </w:pPr>
      <w:r>
        <w:rPr>
          <w:sz w:val="24"/>
        </w:rPr>
        <w:t xml:space="preserve">Yarışmaya katılanlar katıldıkları eserin her türlü yayım hakkını </w:t>
      </w:r>
      <w:r w:rsidR="00AE44D7">
        <w:rPr>
          <w:sz w:val="24"/>
        </w:rPr>
        <w:t>Çankırı İl Millî Eğitim Müdürlüğü ve Eğitim- Bir Sen Çankırı Şubesine</w:t>
      </w:r>
      <w:r>
        <w:rPr>
          <w:sz w:val="24"/>
        </w:rPr>
        <w:t xml:space="preserve"> ücretsiz olarak devrettiğini kabul ve yayımlanan eser için telif ücreti almayacağını taahhüt</w:t>
      </w:r>
      <w:r>
        <w:rPr>
          <w:spacing w:val="1"/>
          <w:sz w:val="24"/>
        </w:rPr>
        <w:t xml:space="preserve"> </w:t>
      </w:r>
      <w:r>
        <w:rPr>
          <w:sz w:val="24"/>
        </w:rPr>
        <w:t>eder.</w:t>
      </w:r>
    </w:p>
    <w:p w:rsidR="002322BE" w:rsidRDefault="00B74897">
      <w:pPr>
        <w:pStyle w:val="ListeParagraf"/>
        <w:numPr>
          <w:ilvl w:val="1"/>
          <w:numId w:val="1"/>
        </w:numPr>
        <w:tabs>
          <w:tab w:val="left" w:pos="837"/>
        </w:tabs>
        <w:spacing w:line="261" w:lineRule="auto"/>
        <w:ind w:right="197"/>
        <w:jc w:val="both"/>
        <w:rPr>
          <w:sz w:val="24"/>
        </w:rPr>
      </w:pPr>
      <w:r>
        <w:rPr>
          <w:sz w:val="24"/>
        </w:rPr>
        <w:t xml:space="preserve">Anı içeriklerinde geçecek olan özel ve tüzel kişilere ait isimlerin ifşa edilmesiyle ilgili yasal hak ve sorumluluklar </w:t>
      </w:r>
      <w:r w:rsidR="00DB6373">
        <w:rPr>
          <w:sz w:val="24"/>
        </w:rPr>
        <w:t>eser</w:t>
      </w:r>
      <w:r w:rsidR="00AE4E1B">
        <w:rPr>
          <w:sz w:val="24"/>
        </w:rPr>
        <w:t xml:space="preserve"> sahibine</w:t>
      </w:r>
      <w:r>
        <w:rPr>
          <w:spacing w:val="-1"/>
          <w:sz w:val="24"/>
        </w:rPr>
        <w:t xml:space="preserve"> </w:t>
      </w:r>
      <w:r>
        <w:rPr>
          <w:sz w:val="24"/>
        </w:rPr>
        <w:t>aittir.</w:t>
      </w:r>
    </w:p>
    <w:p w:rsidR="002322BE" w:rsidRPr="00BB015C" w:rsidRDefault="007D3D0B" w:rsidP="007D3D0B">
      <w:pPr>
        <w:pStyle w:val="ListeParagraf"/>
        <w:numPr>
          <w:ilvl w:val="1"/>
          <w:numId w:val="1"/>
        </w:numPr>
        <w:tabs>
          <w:tab w:val="left" w:pos="837"/>
        </w:tabs>
        <w:spacing w:line="259" w:lineRule="auto"/>
        <w:ind w:right="155"/>
        <w:jc w:val="both"/>
        <w:rPr>
          <w:b/>
          <w:sz w:val="24"/>
          <w:u w:val="single"/>
        </w:rPr>
      </w:pPr>
      <w:r>
        <w:rPr>
          <w:sz w:val="24"/>
        </w:rPr>
        <w:lastRenderedPageBreak/>
        <w:t>Ba</w:t>
      </w:r>
      <w:r w:rsidR="00B74897">
        <w:rPr>
          <w:sz w:val="24"/>
        </w:rPr>
        <w:t>şvuru yapanlar</w:t>
      </w:r>
      <w:r w:rsidR="00AE44D7">
        <w:rPr>
          <w:sz w:val="24"/>
        </w:rPr>
        <w:t>,</w:t>
      </w:r>
      <w:r>
        <w:rPr>
          <w:sz w:val="24"/>
        </w:rPr>
        <w:t xml:space="preserve"> </w:t>
      </w:r>
      <w:hyperlink r:id="rId13" w:history="1">
        <w:r w:rsidR="007B3741" w:rsidRPr="00FE336A">
          <w:rPr>
            <w:rStyle w:val="Kpr"/>
            <w:sz w:val="24"/>
          </w:rPr>
          <w:t>http://cankiri.meb.gov.tr/</w:t>
        </w:r>
      </w:hyperlink>
      <w:r>
        <w:rPr>
          <w:rStyle w:val="Kpr"/>
          <w:sz w:val="24"/>
        </w:rPr>
        <w:t xml:space="preserve"> </w:t>
      </w:r>
      <w:r>
        <w:rPr>
          <w:sz w:val="24"/>
        </w:rPr>
        <w:t xml:space="preserve">ve </w:t>
      </w:r>
      <w:hyperlink r:id="rId14" w:history="1">
        <w:r w:rsidRPr="00FE336A">
          <w:rPr>
            <w:rStyle w:val="Kpr"/>
            <w:sz w:val="24"/>
          </w:rPr>
          <w:t>https://cankiri1.ebs.org.tr/</w:t>
        </w:r>
      </w:hyperlink>
      <w:r>
        <w:rPr>
          <w:rStyle w:val="Kpr"/>
          <w:sz w:val="24"/>
        </w:rPr>
        <w:t xml:space="preserve"> </w:t>
      </w:r>
      <w:r w:rsidR="007B3741">
        <w:rPr>
          <w:sz w:val="24"/>
        </w:rPr>
        <w:t>web adreslerinde yer ala</w:t>
      </w:r>
      <w:r w:rsidR="00CD1006">
        <w:rPr>
          <w:sz w:val="24"/>
        </w:rPr>
        <w:t>n başvuru formunu</w:t>
      </w:r>
      <w:r>
        <w:rPr>
          <w:sz w:val="24"/>
        </w:rPr>
        <w:t>n</w:t>
      </w:r>
      <w:r w:rsidR="00CD1006">
        <w:rPr>
          <w:sz w:val="24"/>
        </w:rPr>
        <w:t xml:space="preserve"> doldurulmuş halini</w:t>
      </w:r>
      <w:r>
        <w:rPr>
          <w:sz w:val="24"/>
        </w:rPr>
        <w:t xml:space="preserve"> ıslak imzalı, renkli olarak tarayıp</w:t>
      </w:r>
      <w:r w:rsidR="00CD1006">
        <w:rPr>
          <w:sz w:val="24"/>
        </w:rPr>
        <w:t xml:space="preserve"> </w:t>
      </w:r>
      <w:r w:rsidR="007B3741">
        <w:rPr>
          <w:sz w:val="24"/>
        </w:rPr>
        <w:t xml:space="preserve">ve </w:t>
      </w:r>
      <w:r w:rsidR="004404ED">
        <w:rPr>
          <w:sz w:val="24"/>
        </w:rPr>
        <w:t xml:space="preserve">anı yazımlarını </w:t>
      </w:r>
      <w:r w:rsidR="00B74897">
        <w:rPr>
          <w:sz w:val="24"/>
        </w:rPr>
        <w:t>Times New Roman kar</w:t>
      </w:r>
      <w:r w:rsidR="00AE44D7">
        <w:rPr>
          <w:sz w:val="24"/>
        </w:rPr>
        <w:t xml:space="preserve">akteriyle 12 punto büyüklüğünde, </w:t>
      </w:r>
      <w:r w:rsidR="00B74897">
        <w:rPr>
          <w:sz w:val="24"/>
        </w:rPr>
        <w:t>iki sayfayı</w:t>
      </w:r>
      <w:r w:rsidR="00AE44D7">
        <w:rPr>
          <w:sz w:val="24"/>
        </w:rPr>
        <w:t xml:space="preserve"> geçmeyecek şekilde hazırlayıp Word dosyası olarak</w:t>
      </w:r>
      <w:r w:rsidR="004404ED">
        <w:rPr>
          <w:sz w:val="24"/>
        </w:rPr>
        <w:t xml:space="preserve"> </w:t>
      </w:r>
      <w:hyperlink r:id="rId15" w:history="1">
        <w:r w:rsidR="007B3741" w:rsidRPr="00FE336A">
          <w:rPr>
            <w:rStyle w:val="Kpr"/>
            <w:sz w:val="24"/>
          </w:rPr>
          <w:t>salgindaani@gmail.com</w:t>
        </w:r>
      </w:hyperlink>
      <w:r w:rsidR="007B3741">
        <w:rPr>
          <w:sz w:val="24"/>
        </w:rPr>
        <w:t xml:space="preserve"> adresine mail göndereceklerdir.</w:t>
      </w:r>
      <w:r w:rsidR="00CD1006">
        <w:rPr>
          <w:sz w:val="24"/>
        </w:rPr>
        <w:t xml:space="preserve"> Başvuru sahiplerine maillerinin geldiği ve başvurularının yapıldığına dair dönüt maili gönderilecektir. Başvuru formu olmaksızın gönderilen anılar </w:t>
      </w:r>
      <w:r w:rsidR="00CD1006" w:rsidRPr="00BB015C">
        <w:rPr>
          <w:b/>
          <w:sz w:val="24"/>
          <w:u w:val="single"/>
        </w:rPr>
        <w:t>değerlendirmeye</w:t>
      </w:r>
      <w:r>
        <w:rPr>
          <w:b/>
          <w:sz w:val="24"/>
          <w:u w:val="single"/>
        </w:rPr>
        <w:t xml:space="preserve"> </w:t>
      </w:r>
      <w:r w:rsidR="00CD1006" w:rsidRPr="00BB015C">
        <w:rPr>
          <w:b/>
          <w:sz w:val="24"/>
          <w:u w:val="single"/>
        </w:rPr>
        <w:t xml:space="preserve">tabi tutulmayacaktır. </w:t>
      </w:r>
    </w:p>
    <w:p w:rsidR="002322BE" w:rsidRPr="00D559C2" w:rsidRDefault="00AE44D7" w:rsidP="00D559C2">
      <w:pPr>
        <w:pStyle w:val="ListeParagraf"/>
        <w:numPr>
          <w:ilvl w:val="1"/>
          <w:numId w:val="1"/>
        </w:numPr>
        <w:tabs>
          <w:tab w:val="left" w:pos="837"/>
        </w:tabs>
        <w:spacing w:line="274" w:lineRule="exact"/>
        <w:ind w:hanging="361"/>
        <w:jc w:val="both"/>
        <w:rPr>
          <w:sz w:val="24"/>
          <w:szCs w:val="24"/>
        </w:rPr>
      </w:pPr>
      <w:r w:rsidRPr="00D559C2">
        <w:rPr>
          <w:sz w:val="24"/>
          <w:szCs w:val="24"/>
        </w:rPr>
        <w:t xml:space="preserve">Çankırı İl </w:t>
      </w:r>
      <w:r w:rsidR="00B74897" w:rsidRPr="00D559C2">
        <w:rPr>
          <w:sz w:val="24"/>
          <w:szCs w:val="24"/>
        </w:rPr>
        <w:t>Millî Eğitim Müdürlüğü</w:t>
      </w:r>
      <w:r w:rsidR="00284E71" w:rsidRPr="00D559C2">
        <w:rPr>
          <w:sz w:val="24"/>
          <w:szCs w:val="24"/>
        </w:rPr>
        <w:t xml:space="preserve"> ve Eğitim- Bir Sen Çankırı Şubesi</w:t>
      </w:r>
      <w:r w:rsidR="00B74897" w:rsidRPr="00D559C2">
        <w:rPr>
          <w:sz w:val="24"/>
          <w:szCs w:val="24"/>
        </w:rPr>
        <w:t xml:space="preserve"> anı yazımı </w:t>
      </w:r>
      <w:r w:rsidR="00284E71" w:rsidRPr="00D559C2">
        <w:rPr>
          <w:sz w:val="24"/>
          <w:szCs w:val="24"/>
        </w:rPr>
        <w:t xml:space="preserve">ile </w:t>
      </w:r>
      <w:r w:rsidR="00B74897" w:rsidRPr="00D559C2">
        <w:rPr>
          <w:sz w:val="24"/>
          <w:szCs w:val="24"/>
        </w:rPr>
        <w:t>ilgili her türlü tasarruf hakkına</w:t>
      </w:r>
      <w:r w:rsidR="00B74897" w:rsidRPr="00D559C2">
        <w:rPr>
          <w:spacing w:val="-8"/>
          <w:sz w:val="24"/>
          <w:szCs w:val="24"/>
        </w:rPr>
        <w:t xml:space="preserve"> </w:t>
      </w:r>
      <w:r w:rsidR="00B74897" w:rsidRPr="00D559C2">
        <w:rPr>
          <w:sz w:val="24"/>
          <w:szCs w:val="24"/>
        </w:rPr>
        <w:t>sahiptir.</w:t>
      </w:r>
    </w:p>
    <w:p w:rsidR="002322BE" w:rsidRPr="00D559C2" w:rsidRDefault="00B74897" w:rsidP="00D559C2">
      <w:pPr>
        <w:pStyle w:val="GvdeMetni"/>
        <w:spacing w:before="14" w:line="259" w:lineRule="auto"/>
        <w:ind w:left="836" w:right="153" w:hanging="372"/>
        <w:jc w:val="both"/>
      </w:pPr>
      <w:r w:rsidRPr="00D559C2">
        <w:t xml:space="preserve">ğ) </w:t>
      </w:r>
      <w:r w:rsidR="00AE4E1B">
        <w:t xml:space="preserve"> </w:t>
      </w:r>
      <w:r w:rsidR="00AE44D7" w:rsidRPr="00D559C2">
        <w:t xml:space="preserve">Çankırı İl </w:t>
      </w:r>
      <w:r w:rsidRPr="00D559C2">
        <w:t xml:space="preserve">Millî Eğitim Müdürlüğü </w:t>
      </w:r>
      <w:r w:rsidR="00284E71" w:rsidRPr="00D559C2">
        <w:t xml:space="preserve">ve Eğitim- Bir Sen Çankırı Şubesi </w:t>
      </w:r>
      <w:r w:rsidRPr="00D559C2">
        <w:t>gerekli gördüğü durumlarda şartnamede değişiklik yapma/iptal etme hakkına sahiptir.</w:t>
      </w:r>
    </w:p>
    <w:p w:rsidR="002322BE" w:rsidRPr="00D559C2" w:rsidRDefault="00B74897" w:rsidP="00D559C2">
      <w:pPr>
        <w:pStyle w:val="ListeParagraf"/>
        <w:numPr>
          <w:ilvl w:val="1"/>
          <w:numId w:val="1"/>
        </w:numPr>
        <w:tabs>
          <w:tab w:val="left" w:pos="808"/>
        </w:tabs>
        <w:spacing w:line="259" w:lineRule="auto"/>
        <w:ind w:right="155" w:hanging="372"/>
        <w:jc w:val="both"/>
        <w:rPr>
          <w:sz w:val="24"/>
          <w:szCs w:val="24"/>
        </w:rPr>
      </w:pPr>
      <w:r w:rsidRPr="00D559C2">
        <w:rPr>
          <w:sz w:val="24"/>
          <w:szCs w:val="24"/>
        </w:rPr>
        <w:t xml:space="preserve">Uygulama esaslarında yer almayan konulara dair takdir yetkisi </w:t>
      </w:r>
      <w:r w:rsidR="00284E71" w:rsidRPr="00D559C2">
        <w:rPr>
          <w:sz w:val="24"/>
          <w:szCs w:val="24"/>
        </w:rPr>
        <w:t>Çankırı İl Millî Eğitim Müdürlüğü ve Eğitim- Bir Sen Çankırı Şubesine</w:t>
      </w:r>
      <w:r w:rsidRPr="00D559C2">
        <w:rPr>
          <w:sz w:val="24"/>
          <w:szCs w:val="24"/>
        </w:rPr>
        <w:t xml:space="preserve"> aittir.</w:t>
      </w:r>
    </w:p>
    <w:p w:rsidR="002322BE" w:rsidRPr="00D559C2" w:rsidRDefault="00B74897" w:rsidP="00D559C2">
      <w:pPr>
        <w:pStyle w:val="GvdeMetni"/>
        <w:tabs>
          <w:tab w:val="left" w:pos="821"/>
        </w:tabs>
        <w:spacing w:before="1" w:line="259" w:lineRule="auto"/>
        <w:ind w:left="836" w:right="153" w:hanging="372"/>
        <w:jc w:val="both"/>
      </w:pPr>
      <w:r w:rsidRPr="00D559C2">
        <w:t>ı)</w:t>
      </w:r>
      <w:r w:rsidRPr="00D559C2">
        <w:tab/>
        <w:t>Başvurusunu tamamlayan her katılımcı şartnamedeki tüm hususları kabul etmiş sayılacaktır.</w:t>
      </w:r>
    </w:p>
    <w:p w:rsidR="002322BE" w:rsidRDefault="002322BE" w:rsidP="00D559C2">
      <w:pPr>
        <w:spacing w:line="259" w:lineRule="auto"/>
        <w:jc w:val="both"/>
        <w:rPr>
          <w:sz w:val="24"/>
          <w:szCs w:val="24"/>
        </w:rPr>
      </w:pPr>
    </w:p>
    <w:p w:rsidR="002322BE" w:rsidRDefault="00B74897">
      <w:pPr>
        <w:pStyle w:val="Heading11"/>
        <w:numPr>
          <w:ilvl w:val="0"/>
          <w:numId w:val="1"/>
        </w:numPr>
        <w:tabs>
          <w:tab w:val="left" w:pos="477"/>
        </w:tabs>
        <w:spacing w:before="74"/>
        <w:ind w:hanging="361"/>
      </w:pPr>
      <w:r>
        <w:t>YARIŞMAYA KATILIM TARİHLERİ</w:t>
      </w:r>
    </w:p>
    <w:p w:rsidR="002322BE" w:rsidRDefault="002322BE" w:rsidP="00FB6F26">
      <w:pPr>
        <w:pStyle w:val="GvdeMetni"/>
        <w:spacing w:before="8" w:after="1"/>
        <w:jc w:val="right"/>
        <w:rPr>
          <w:b/>
        </w:r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5245"/>
        <w:gridCol w:w="2979"/>
      </w:tblGrid>
      <w:tr w:rsidR="002322BE">
        <w:trPr>
          <w:trHeight w:val="551"/>
        </w:trPr>
        <w:tc>
          <w:tcPr>
            <w:tcW w:w="420" w:type="dxa"/>
          </w:tcPr>
          <w:p w:rsidR="002322BE" w:rsidRDefault="00B74897">
            <w:pPr>
              <w:pStyle w:val="TableParagraph"/>
              <w:spacing w:before="135"/>
              <w:rPr>
                <w:b/>
                <w:sz w:val="24"/>
              </w:rPr>
            </w:pPr>
            <w:r>
              <w:rPr>
                <w:b/>
                <w:sz w:val="24"/>
              </w:rPr>
              <w:t>1</w:t>
            </w:r>
          </w:p>
        </w:tc>
        <w:tc>
          <w:tcPr>
            <w:tcW w:w="5245" w:type="dxa"/>
          </w:tcPr>
          <w:p w:rsidR="002322BE" w:rsidRDefault="00B74897" w:rsidP="00FB6F26">
            <w:pPr>
              <w:pStyle w:val="TableParagraph"/>
              <w:tabs>
                <w:tab w:val="left" w:pos="2125"/>
                <w:tab w:val="left" w:pos="2986"/>
                <w:tab w:val="left" w:pos="3866"/>
              </w:tabs>
              <w:spacing w:line="268" w:lineRule="exact"/>
              <w:rPr>
                <w:sz w:val="24"/>
              </w:rPr>
            </w:pPr>
            <w:r>
              <w:rPr>
                <w:sz w:val="24"/>
              </w:rPr>
              <w:t>Okul/Kurumlarda</w:t>
            </w:r>
            <w:r>
              <w:rPr>
                <w:sz w:val="24"/>
              </w:rPr>
              <w:tab/>
              <w:t>görev</w:t>
            </w:r>
            <w:r>
              <w:rPr>
                <w:sz w:val="24"/>
              </w:rPr>
              <w:tab/>
              <w:t>yapan</w:t>
            </w:r>
            <w:r>
              <w:rPr>
                <w:sz w:val="24"/>
              </w:rPr>
              <w:tab/>
            </w:r>
            <w:r w:rsidR="00FB6F26">
              <w:rPr>
                <w:sz w:val="24"/>
              </w:rPr>
              <w:t>eğitim çalışanlarına duyurulması</w:t>
            </w:r>
          </w:p>
        </w:tc>
        <w:tc>
          <w:tcPr>
            <w:tcW w:w="2979" w:type="dxa"/>
          </w:tcPr>
          <w:p w:rsidR="00DB6373" w:rsidRDefault="00DB6373">
            <w:pPr>
              <w:pStyle w:val="TableParagraph"/>
              <w:spacing w:line="273" w:lineRule="exact"/>
              <w:rPr>
                <w:b/>
                <w:sz w:val="24"/>
              </w:rPr>
            </w:pPr>
          </w:p>
          <w:p w:rsidR="002322BE" w:rsidRDefault="00FB6F26">
            <w:pPr>
              <w:pStyle w:val="TableParagraph"/>
              <w:spacing w:line="273" w:lineRule="exact"/>
              <w:rPr>
                <w:b/>
                <w:sz w:val="24"/>
              </w:rPr>
            </w:pPr>
            <w:r>
              <w:rPr>
                <w:b/>
                <w:sz w:val="24"/>
              </w:rPr>
              <w:t>15 Şubat 2021</w:t>
            </w:r>
          </w:p>
        </w:tc>
      </w:tr>
      <w:tr w:rsidR="002322BE">
        <w:trPr>
          <w:trHeight w:val="551"/>
        </w:trPr>
        <w:tc>
          <w:tcPr>
            <w:tcW w:w="420" w:type="dxa"/>
          </w:tcPr>
          <w:p w:rsidR="002322BE" w:rsidRDefault="00B74897">
            <w:pPr>
              <w:pStyle w:val="TableParagraph"/>
              <w:spacing w:before="135"/>
              <w:rPr>
                <w:b/>
                <w:sz w:val="24"/>
              </w:rPr>
            </w:pPr>
            <w:r>
              <w:rPr>
                <w:b/>
                <w:sz w:val="24"/>
              </w:rPr>
              <w:t>2</w:t>
            </w:r>
          </w:p>
        </w:tc>
        <w:tc>
          <w:tcPr>
            <w:tcW w:w="5245" w:type="dxa"/>
          </w:tcPr>
          <w:p w:rsidR="00FB6F26" w:rsidRDefault="00FB6F26" w:rsidP="00FB6F26">
            <w:pPr>
              <w:pStyle w:val="TableParagraph"/>
              <w:tabs>
                <w:tab w:val="left" w:pos="1878"/>
                <w:tab w:val="left" w:pos="2547"/>
                <w:tab w:val="left" w:pos="4012"/>
              </w:tabs>
              <w:spacing w:line="268" w:lineRule="exact"/>
              <w:rPr>
                <w:sz w:val="24"/>
              </w:rPr>
            </w:pPr>
            <w:r>
              <w:rPr>
                <w:sz w:val="24"/>
              </w:rPr>
              <w:t>Eğitim Çalışanlarının anılarını dijital platforma yüklenmesinin son tarihi</w:t>
            </w:r>
          </w:p>
          <w:p w:rsidR="002322BE" w:rsidRDefault="002322BE" w:rsidP="00FB6F26">
            <w:pPr>
              <w:pStyle w:val="TableParagraph"/>
              <w:spacing w:line="264" w:lineRule="exact"/>
              <w:rPr>
                <w:sz w:val="24"/>
              </w:rPr>
            </w:pPr>
          </w:p>
        </w:tc>
        <w:tc>
          <w:tcPr>
            <w:tcW w:w="2979" w:type="dxa"/>
          </w:tcPr>
          <w:p w:rsidR="00DB6373" w:rsidRDefault="00DB6373" w:rsidP="00FB6F26">
            <w:pPr>
              <w:pStyle w:val="TableParagraph"/>
              <w:spacing w:line="273" w:lineRule="exact"/>
              <w:rPr>
                <w:b/>
                <w:sz w:val="24"/>
              </w:rPr>
            </w:pPr>
          </w:p>
          <w:p w:rsidR="002322BE" w:rsidRDefault="00FB6F26" w:rsidP="00FB6F26">
            <w:pPr>
              <w:pStyle w:val="TableParagraph"/>
              <w:spacing w:line="273" w:lineRule="exact"/>
              <w:rPr>
                <w:b/>
                <w:sz w:val="24"/>
              </w:rPr>
            </w:pPr>
            <w:r>
              <w:rPr>
                <w:b/>
                <w:sz w:val="24"/>
              </w:rPr>
              <w:t>30 Mart 2021</w:t>
            </w:r>
          </w:p>
        </w:tc>
      </w:tr>
      <w:tr w:rsidR="002322BE">
        <w:trPr>
          <w:trHeight w:val="551"/>
        </w:trPr>
        <w:tc>
          <w:tcPr>
            <w:tcW w:w="420" w:type="dxa"/>
          </w:tcPr>
          <w:p w:rsidR="002322BE" w:rsidRDefault="00036070">
            <w:pPr>
              <w:pStyle w:val="TableParagraph"/>
              <w:spacing w:before="133"/>
              <w:rPr>
                <w:b/>
                <w:sz w:val="24"/>
              </w:rPr>
            </w:pPr>
            <w:r>
              <w:rPr>
                <w:b/>
                <w:sz w:val="24"/>
              </w:rPr>
              <w:t>3</w:t>
            </w:r>
          </w:p>
        </w:tc>
        <w:tc>
          <w:tcPr>
            <w:tcW w:w="5245" w:type="dxa"/>
          </w:tcPr>
          <w:p w:rsidR="002322BE" w:rsidRDefault="00DB6373" w:rsidP="00DB6373">
            <w:pPr>
              <w:pStyle w:val="TableParagraph"/>
              <w:spacing w:line="264" w:lineRule="exact"/>
              <w:rPr>
                <w:sz w:val="24"/>
              </w:rPr>
            </w:pPr>
            <w:r>
              <w:rPr>
                <w:sz w:val="24"/>
              </w:rPr>
              <w:t>Komisyon tarafından eserlerin derecelendirilmesi</w:t>
            </w:r>
          </w:p>
        </w:tc>
        <w:tc>
          <w:tcPr>
            <w:tcW w:w="2979" w:type="dxa"/>
          </w:tcPr>
          <w:p w:rsidR="002322BE" w:rsidRDefault="007D3914">
            <w:pPr>
              <w:pStyle w:val="TableParagraph"/>
              <w:spacing w:line="273" w:lineRule="exact"/>
              <w:rPr>
                <w:b/>
                <w:sz w:val="24"/>
              </w:rPr>
            </w:pPr>
            <w:r>
              <w:rPr>
                <w:b/>
                <w:sz w:val="24"/>
              </w:rPr>
              <w:t xml:space="preserve">30 Nisan </w:t>
            </w:r>
            <w:r w:rsidR="00036070">
              <w:rPr>
                <w:b/>
                <w:sz w:val="24"/>
              </w:rPr>
              <w:t>2021</w:t>
            </w:r>
          </w:p>
        </w:tc>
      </w:tr>
    </w:tbl>
    <w:p w:rsidR="002322BE" w:rsidRDefault="002322BE">
      <w:pPr>
        <w:pStyle w:val="GvdeMetni"/>
        <w:spacing w:before="5"/>
        <w:rPr>
          <w:b/>
          <w:sz w:val="27"/>
        </w:rPr>
      </w:pPr>
    </w:p>
    <w:p w:rsidR="002322BE" w:rsidRPr="008E190C" w:rsidRDefault="00B74897" w:rsidP="008E190C">
      <w:pPr>
        <w:pStyle w:val="ListeParagraf"/>
        <w:numPr>
          <w:ilvl w:val="0"/>
          <w:numId w:val="1"/>
        </w:numPr>
        <w:tabs>
          <w:tab w:val="left" w:pos="477"/>
        </w:tabs>
        <w:ind w:hanging="361"/>
        <w:rPr>
          <w:b/>
          <w:sz w:val="24"/>
        </w:rPr>
      </w:pPr>
      <w:r>
        <w:rPr>
          <w:b/>
          <w:sz w:val="24"/>
        </w:rPr>
        <w:t>DEĞERLENDİRME</w:t>
      </w:r>
    </w:p>
    <w:p w:rsidR="00D559C2" w:rsidRDefault="00D559C2" w:rsidP="00D559C2">
      <w:pPr>
        <w:tabs>
          <w:tab w:val="left" w:pos="837"/>
        </w:tabs>
        <w:spacing w:before="175"/>
        <w:ind w:right="157"/>
        <w:jc w:val="both"/>
        <w:rPr>
          <w:sz w:val="24"/>
        </w:rPr>
      </w:pPr>
      <w:r w:rsidRPr="00D559C2">
        <w:rPr>
          <w:sz w:val="24"/>
        </w:rPr>
        <w:t>Yarışma, Çankırı İl Millî Eğitim Müdürlüğü ve Eğitim- Bir- Sen Çankırı Şubesi arasında imzalanan protokol kapsamında kurulan komisyon tarafından ortak olarak yürütülecektir.</w:t>
      </w:r>
    </w:p>
    <w:p w:rsidR="00D559C2" w:rsidRDefault="00D559C2" w:rsidP="00D559C2">
      <w:pPr>
        <w:tabs>
          <w:tab w:val="left" w:pos="837"/>
        </w:tabs>
        <w:spacing w:before="175"/>
        <w:ind w:right="157"/>
        <w:jc w:val="both"/>
        <w:rPr>
          <w:sz w:val="24"/>
        </w:rPr>
      </w:pPr>
      <w:r>
        <w:rPr>
          <w:sz w:val="24"/>
        </w:rPr>
        <w:t>Değerlendirme süreci oluşturulacak değerlendirme komisyonu tarafından yürütülecektir.</w:t>
      </w:r>
    </w:p>
    <w:p w:rsidR="00D559C2" w:rsidRPr="00D559C2" w:rsidRDefault="00D559C2" w:rsidP="00D559C2">
      <w:pPr>
        <w:tabs>
          <w:tab w:val="left" w:pos="837"/>
        </w:tabs>
        <w:spacing w:before="175"/>
        <w:ind w:right="157"/>
        <w:jc w:val="both"/>
        <w:rPr>
          <w:sz w:val="24"/>
        </w:rPr>
      </w:pPr>
      <w:r>
        <w:rPr>
          <w:sz w:val="24"/>
        </w:rPr>
        <w:t>Değerlendirme Komisyonu, Çankırı İl Millî Eğitim Müdürlüğü</w:t>
      </w:r>
      <w:r w:rsidR="00B74897">
        <w:rPr>
          <w:sz w:val="24"/>
        </w:rPr>
        <w:t xml:space="preserve"> </w:t>
      </w:r>
      <w:r w:rsidR="007D3D0B">
        <w:rPr>
          <w:sz w:val="24"/>
        </w:rPr>
        <w:t>tarafından oluşturulacaktır.</w:t>
      </w:r>
    </w:p>
    <w:p w:rsidR="002322BE" w:rsidRDefault="002322BE">
      <w:pPr>
        <w:pStyle w:val="GvdeMetni"/>
        <w:spacing w:before="9"/>
        <w:rPr>
          <w:sz w:val="25"/>
        </w:rPr>
      </w:pPr>
    </w:p>
    <w:p w:rsidR="00B74897" w:rsidRDefault="00AE4E1B">
      <w:pPr>
        <w:pStyle w:val="GvdeMetni"/>
        <w:spacing w:line="259" w:lineRule="auto"/>
        <w:ind w:left="476" w:right="158"/>
        <w:jc w:val="both"/>
      </w:pPr>
      <w:r>
        <w:t>Değerlendirme başlık ve puanları</w:t>
      </w:r>
      <w:r w:rsidR="00B74897">
        <w:t>;</w:t>
      </w:r>
    </w:p>
    <w:p w:rsidR="00B74897" w:rsidRDefault="00B74897">
      <w:pPr>
        <w:pStyle w:val="GvdeMetni"/>
        <w:spacing w:line="259" w:lineRule="auto"/>
        <w:ind w:left="476" w:right="158"/>
        <w:jc w:val="both"/>
      </w:pPr>
    </w:p>
    <w:p w:rsidR="00B74897" w:rsidRDefault="001F609C" w:rsidP="00C91F08">
      <w:pPr>
        <w:pStyle w:val="GvdeMetni"/>
        <w:numPr>
          <w:ilvl w:val="0"/>
          <w:numId w:val="2"/>
        </w:numPr>
        <w:spacing w:line="259" w:lineRule="auto"/>
        <w:ind w:right="158"/>
      </w:pPr>
      <w:r>
        <w:t>Türkçe</w:t>
      </w:r>
      <w:r w:rsidR="00B74897">
        <w:t xml:space="preserve">nin doğru kullanımı ve ifade becerisi </w:t>
      </w:r>
      <w:r w:rsidR="001B17C5">
        <w:t xml:space="preserve"> </w:t>
      </w:r>
      <w:r w:rsidR="00B74897">
        <w:t>: 25</w:t>
      </w:r>
      <w:r w:rsidR="00AE4E1B">
        <w:t xml:space="preserve"> puan</w:t>
      </w:r>
    </w:p>
    <w:p w:rsidR="00B74897" w:rsidRDefault="00B74897" w:rsidP="00C91F08">
      <w:pPr>
        <w:pStyle w:val="GvdeMetni"/>
        <w:numPr>
          <w:ilvl w:val="0"/>
          <w:numId w:val="2"/>
        </w:numPr>
        <w:spacing w:line="259" w:lineRule="auto"/>
        <w:ind w:right="158"/>
      </w:pPr>
      <w:r>
        <w:t xml:space="preserve">Özgün içerik                     </w:t>
      </w:r>
      <w:r w:rsidR="008E190C">
        <w:t xml:space="preserve">                               </w:t>
      </w:r>
      <w:r>
        <w:t>: 25</w:t>
      </w:r>
      <w:r w:rsidR="00AE4E1B">
        <w:t xml:space="preserve"> puan</w:t>
      </w:r>
    </w:p>
    <w:p w:rsidR="00B74897" w:rsidRDefault="00C91F08" w:rsidP="00C91F08">
      <w:pPr>
        <w:pStyle w:val="GvdeMetni"/>
        <w:numPr>
          <w:ilvl w:val="0"/>
          <w:numId w:val="2"/>
        </w:numPr>
        <w:spacing w:line="259" w:lineRule="auto"/>
        <w:ind w:right="158"/>
      </w:pPr>
      <w:r>
        <w:t xml:space="preserve">Salgınla kurulan </w:t>
      </w:r>
      <w:r w:rsidR="00E87C31">
        <w:t xml:space="preserve">ilişki                   </w:t>
      </w:r>
      <w:r w:rsidR="003D7A19">
        <w:t xml:space="preserve">                </w:t>
      </w:r>
      <w:r w:rsidR="00E87C31">
        <w:t xml:space="preserve">  </w:t>
      </w:r>
      <w:r w:rsidR="00B74897">
        <w:t>: 25</w:t>
      </w:r>
      <w:r w:rsidR="00AE4E1B">
        <w:t xml:space="preserve"> puan</w:t>
      </w:r>
    </w:p>
    <w:p w:rsidR="00B74897" w:rsidRDefault="00C91F08" w:rsidP="00C91F08">
      <w:pPr>
        <w:pStyle w:val="GvdeMetni"/>
        <w:numPr>
          <w:ilvl w:val="0"/>
          <w:numId w:val="2"/>
        </w:numPr>
        <w:spacing w:line="259" w:lineRule="auto"/>
        <w:ind w:right="158"/>
      </w:pPr>
      <w:r>
        <w:t>Mesleğini kamuoyuna iyi tanıtılmasına fayda sağlaması</w:t>
      </w:r>
      <w:r w:rsidR="00E87C31">
        <w:rPr>
          <w:b/>
          <w:color w:val="FF0000"/>
        </w:rPr>
        <w:t xml:space="preserve"> </w:t>
      </w:r>
      <w:r w:rsidR="008E190C">
        <w:t xml:space="preserve">: </w:t>
      </w:r>
      <w:r w:rsidR="00B74897">
        <w:t>25</w:t>
      </w:r>
      <w:r w:rsidR="00AE4E1B">
        <w:t xml:space="preserve"> puan</w:t>
      </w:r>
    </w:p>
    <w:p w:rsidR="00B74897" w:rsidRDefault="00B74897" w:rsidP="00B74897">
      <w:pPr>
        <w:pStyle w:val="GvdeMetni"/>
        <w:spacing w:line="259" w:lineRule="auto"/>
        <w:ind w:left="836" w:right="158"/>
        <w:jc w:val="both"/>
      </w:pPr>
    </w:p>
    <w:p w:rsidR="00B74897" w:rsidRDefault="00AE4E1B" w:rsidP="00CA1F6D">
      <w:pPr>
        <w:pStyle w:val="GvdeMetni"/>
        <w:spacing w:line="259" w:lineRule="auto"/>
        <w:ind w:right="158"/>
        <w:jc w:val="both"/>
      </w:pPr>
      <w:r>
        <w:t>ş</w:t>
      </w:r>
      <w:r w:rsidR="00B74897">
        <w:t>eklinde olup, komisyon üyelerinin her başlık için vermiş oldukları puanların aritmetik ortalaması</w:t>
      </w:r>
      <w:r>
        <w:t>nın toplamı</w:t>
      </w:r>
      <w:r w:rsidR="00B74897">
        <w:t xml:space="preserve"> başvuru sahibinin puanı kabul edilecektir. Puanların eşit olması halinde öncelik </w:t>
      </w:r>
      <w:r>
        <w:t>e</w:t>
      </w:r>
      <w:r w:rsidR="00B74897">
        <w:t>n yüksek hizmet puanına sahip başvuru sahibine verilecektir.</w:t>
      </w:r>
    </w:p>
    <w:p w:rsidR="002322BE" w:rsidRDefault="002322BE" w:rsidP="00CA1F6D">
      <w:pPr>
        <w:pStyle w:val="GvdeMetni"/>
        <w:rPr>
          <w:sz w:val="26"/>
        </w:rPr>
      </w:pPr>
    </w:p>
    <w:p w:rsidR="007D039A" w:rsidRDefault="007D039A" w:rsidP="00CA1F6D">
      <w:pPr>
        <w:pStyle w:val="GvdeMetni"/>
        <w:rPr>
          <w:sz w:val="26"/>
        </w:rPr>
      </w:pPr>
    </w:p>
    <w:p w:rsidR="002322BE" w:rsidRDefault="002322BE">
      <w:pPr>
        <w:pStyle w:val="GvdeMetni"/>
        <w:spacing w:before="10"/>
        <w:rPr>
          <w:sz w:val="25"/>
        </w:rPr>
      </w:pPr>
    </w:p>
    <w:p w:rsidR="007D3D0B" w:rsidRDefault="007D3D0B">
      <w:pPr>
        <w:pStyle w:val="GvdeMetni"/>
        <w:spacing w:before="10"/>
        <w:rPr>
          <w:sz w:val="25"/>
        </w:rPr>
      </w:pPr>
    </w:p>
    <w:p w:rsidR="002322BE" w:rsidRDefault="00B74897">
      <w:pPr>
        <w:pStyle w:val="Heading11"/>
        <w:numPr>
          <w:ilvl w:val="0"/>
          <w:numId w:val="1"/>
        </w:numPr>
        <w:tabs>
          <w:tab w:val="left" w:pos="477"/>
        </w:tabs>
        <w:spacing w:before="1"/>
        <w:ind w:hanging="361"/>
      </w:pPr>
      <w:r>
        <w:lastRenderedPageBreak/>
        <w:t>ÖDÜLLER</w:t>
      </w:r>
    </w:p>
    <w:p w:rsidR="002322BE" w:rsidRDefault="002322BE">
      <w:pPr>
        <w:pStyle w:val="GvdeMetni"/>
        <w:spacing w:before="3"/>
        <w:rPr>
          <w:b/>
          <w:sz w:val="27"/>
        </w:rPr>
      </w:pPr>
    </w:p>
    <w:p w:rsidR="007D3D0B" w:rsidRDefault="00B74897" w:rsidP="007D3914">
      <w:pPr>
        <w:pStyle w:val="GvdeMetni"/>
        <w:spacing w:before="1"/>
        <w:ind w:firstLine="476"/>
        <w:jc w:val="both"/>
      </w:pPr>
      <w:r>
        <w:t>Değerlendirme sonucunda</w:t>
      </w:r>
      <w:r w:rsidR="00CA1F6D">
        <w:t>, dereceye giren</w:t>
      </w:r>
      <w:r>
        <w:t xml:space="preserve"> ilk 3 </w:t>
      </w:r>
      <w:r w:rsidR="00CA1F6D">
        <w:t xml:space="preserve">başvuru sahibine </w:t>
      </w:r>
      <w:r w:rsidR="001F609C">
        <w:t>derece ödülü</w:t>
      </w:r>
      <w:r w:rsidR="001B17C5">
        <w:t xml:space="preserve"> Çankırı Valisi Sayın Abdullah AYAZ’ ın katılımıyla düzenlenecek töre</w:t>
      </w:r>
      <w:r w:rsidR="00113E7F">
        <w:t>n</w:t>
      </w:r>
      <w:r w:rsidR="001B17C5">
        <w:t>de verilecektir.</w:t>
      </w:r>
    </w:p>
    <w:p w:rsidR="00283523" w:rsidRDefault="00283523" w:rsidP="001B17C5">
      <w:pPr>
        <w:pStyle w:val="GvdeMetni"/>
        <w:spacing w:before="1"/>
        <w:jc w:val="both"/>
      </w:pPr>
    </w:p>
    <w:p w:rsidR="007D3D0B" w:rsidRPr="00283523" w:rsidRDefault="00DB6373" w:rsidP="007D3914">
      <w:pPr>
        <w:pStyle w:val="GvdeMetni"/>
        <w:shd w:val="clear" w:color="auto" w:fill="FFFFFF"/>
        <w:spacing w:before="9" w:after="150"/>
        <w:ind w:firstLine="116"/>
      </w:pPr>
      <w:r>
        <w:t>Komisyon tarafından belirlenen eserler kitap haline getirilerek basımı gerçekleştirilecektir. İlk üçe giren eser sahipleri ödüllendirilecektir.</w:t>
      </w:r>
    </w:p>
    <w:p w:rsidR="00283523" w:rsidRDefault="007D3D0B" w:rsidP="007D3D0B">
      <w:pPr>
        <w:pStyle w:val="GvdeMetni"/>
        <w:numPr>
          <w:ilvl w:val="0"/>
          <w:numId w:val="1"/>
        </w:numPr>
        <w:spacing w:before="1"/>
        <w:jc w:val="both"/>
      </w:pPr>
      <w:r>
        <w:t>İş bu yarışma şartnamesi 7 maddeden ibarettir.</w:t>
      </w:r>
    </w:p>
    <w:p w:rsidR="00DB6373" w:rsidRPr="00283523" w:rsidRDefault="00DB6373" w:rsidP="007D3D0B">
      <w:pPr>
        <w:pStyle w:val="GvdeMetni"/>
        <w:numPr>
          <w:ilvl w:val="0"/>
          <w:numId w:val="1"/>
        </w:numPr>
        <w:spacing w:before="1"/>
        <w:jc w:val="both"/>
      </w:pPr>
      <w:r>
        <w:t xml:space="preserve">İş bu </w:t>
      </w:r>
      <w:r w:rsidR="007D3914">
        <w:t>protokol 8 madde olup, Valilik O</w:t>
      </w:r>
      <w:r>
        <w:t>luru ile uygulamaya konulur.</w:t>
      </w:r>
      <w:r w:rsidR="007D3914">
        <w:t xml:space="preserve"> 02.02.2021</w:t>
      </w:r>
    </w:p>
    <w:p w:rsidR="00425F26" w:rsidRDefault="009D53DC" w:rsidP="00E87458">
      <w:pPr>
        <w:pStyle w:val="GvdeMetni"/>
        <w:rPr>
          <w:b/>
          <w:sz w:val="16"/>
        </w:rPr>
      </w:pPr>
      <w:r>
        <w:rPr>
          <w:b/>
          <w:sz w:val="16"/>
        </w:rPr>
        <w:t xml:space="preserve">                                                                                                   </w:t>
      </w: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bookmarkStart w:id="0" w:name="_GoBack"/>
      <w:bookmarkEnd w:id="0"/>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7D3D0B" w:rsidRDefault="009D53DC" w:rsidP="00E87458">
      <w:pPr>
        <w:pStyle w:val="GvdeMetni"/>
        <w:rPr>
          <w:b/>
          <w:sz w:val="16"/>
        </w:rPr>
      </w:pPr>
      <w:r>
        <w:rPr>
          <w:b/>
          <w:sz w:val="16"/>
        </w:rPr>
        <w:t xml:space="preserve">                                                                           </w:t>
      </w:r>
      <w:r w:rsidR="00425F26">
        <w:rPr>
          <w:b/>
          <w:sz w:val="16"/>
        </w:rPr>
        <w:t xml:space="preserve">                          </w:t>
      </w:r>
      <w:r w:rsidR="00425F26">
        <w:rPr>
          <w:b/>
          <w:sz w:val="16"/>
        </w:rPr>
        <w:tab/>
      </w:r>
      <w:r w:rsidR="00425F26">
        <w:rPr>
          <w:b/>
          <w:sz w:val="16"/>
        </w:rPr>
        <w:tab/>
      </w:r>
      <w:r w:rsidR="00425F26">
        <w:rPr>
          <w:b/>
          <w:sz w:val="16"/>
        </w:rPr>
        <w:tab/>
      </w:r>
      <w:r w:rsidR="00425F26">
        <w:rPr>
          <w:b/>
          <w:sz w:val="16"/>
        </w:rPr>
        <w:tab/>
      </w:r>
      <w:r w:rsidR="00425F26">
        <w:rPr>
          <w:b/>
          <w:sz w:val="16"/>
        </w:rPr>
        <w:tab/>
      </w:r>
    </w:p>
    <w:p w:rsidR="00E87458" w:rsidRDefault="00425F26" w:rsidP="007D3D0B">
      <w:pPr>
        <w:pStyle w:val="GvdeMetni"/>
        <w:jc w:val="right"/>
        <w:rPr>
          <w:b/>
        </w:rPr>
      </w:pPr>
      <w:r>
        <w:rPr>
          <w:b/>
          <w:sz w:val="16"/>
        </w:rPr>
        <w:lastRenderedPageBreak/>
        <w:tab/>
        <w:t xml:space="preserve">   </w:t>
      </w:r>
      <w:r w:rsidR="009D53DC" w:rsidRPr="009D53DC">
        <w:rPr>
          <w:b/>
        </w:rPr>
        <w:t>EK- 1</w:t>
      </w:r>
    </w:p>
    <w:p w:rsidR="009D53DC" w:rsidRPr="009D53DC" w:rsidRDefault="009D53DC" w:rsidP="007D3D0B">
      <w:pPr>
        <w:pStyle w:val="GvdeMetni"/>
        <w:jc w:val="right"/>
        <w:rPr>
          <w:b/>
        </w:rPr>
      </w:pPr>
    </w:p>
    <w:p w:rsidR="009D53DC" w:rsidRDefault="009D53DC" w:rsidP="00E87458">
      <w:pPr>
        <w:ind w:left="1422" w:right="1579"/>
        <w:jc w:val="center"/>
        <w:rPr>
          <w:b/>
          <w:i/>
          <w:sz w:val="24"/>
        </w:rPr>
      </w:pPr>
    </w:p>
    <w:p w:rsidR="00E87458" w:rsidRPr="00197469" w:rsidRDefault="00E87458" w:rsidP="00E87458">
      <w:pPr>
        <w:ind w:left="1422" w:right="1579"/>
        <w:jc w:val="center"/>
        <w:rPr>
          <w:b/>
          <w:i/>
          <w:sz w:val="24"/>
        </w:rPr>
      </w:pPr>
      <w:r w:rsidRPr="00197469">
        <w:rPr>
          <w:b/>
          <w:i/>
          <w:sz w:val="24"/>
        </w:rPr>
        <w:t xml:space="preserve">‘SALGINDA </w:t>
      </w:r>
      <w:r w:rsidR="00C85CDC">
        <w:rPr>
          <w:b/>
          <w:i/>
          <w:sz w:val="24"/>
        </w:rPr>
        <w:t>EĞİTİM ÇALIŞANI OLMAK</w:t>
      </w:r>
      <w:r w:rsidRPr="00197469">
        <w:rPr>
          <w:b/>
          <w:i/>
          <w:sz w:val="24"/>
        </w:rPr>
        <w:t>’</w:t>
      </w:r>
    </w:p>
    <w:p w:rsidR="00E87458" w:rsidRDefault="00C85CDC" w:rsidP="00C85CDC">
      <w:pPr>
        <w:ind w:left="1422" w:right="1579"/>
        <w:jc w:val="center"/>
        <w:rPr>
          <w:b/>
          <w:sz w:val="24"/>
        </w:rPr>
      </w:pPr>
      <w:r>
        <w:rPr>
          <w:b/>
          <w:sz w:val="24"/>
        </w:rPr>
        <w:t>EĞİTİM ÇALIŞANLARI</w:t>
      </w:r>
      <w:r w:rsidR="00E87458">
        <w:rPr>
          <w:b/>
          <w:sz w:val="24"/>
        </w:rPr>
        <w:t xml:space="preserve"> ARASI ANI YARIŞMASI BAŞVURU FORMU</w:t>
      </w:r>
    </w:p>
    <w:p w:rsidR="00E87458" w:rsidRDefault="00E87458" w:rsidP="00E87458">
      <w:pPr>
        <w:pStyle w:val="GvdeMetni"/>
        <w:rPr>
          <w:b/>
          <w:sz w:val="20"/>
        </w:rPr>
      </w:pPr>
    </w:p>
    <w:p w:rsidR="00E87458" w:rsidRDefault="00E87458" w:rsidP="00E87458">
      <w:pPr>
        <w:pStyle w:val="GvdeMetni"/>
        <w:spacing w:before="1"/>
        <w:rPr>
          <w:b/>
          <w:sz w:val="25"/>
        </w:rPr>
      </w:pPr>
    </w:p>
    <w:p w:rsidR="00E87458" w:rsidRDefault="00E87458" w:rsidP="00E87458">
      <w:pPr>
        <w:pStyle w:val="GvdeMetni"/>
        <w:spacing w:before="10"/>
        <w:rPr>
          <w:b/>
          <w:sz w:val="33"/>
        </w:rPr>
      </w:pPr>
    </w:p>
    <w:p w:rsidR="00E87458" w:rsidRDefault="00E87458" w:rsidP="00E87458">
      <w:pPr>
        <w:pStyle w:val="GvdeMetni"/>
        <w:spacing w:before="3" w:after="1"/>
        <w:rPr>
          <w:b/>
        </w:rPr>
      </w:pPr>
    </w:p>
    <w:tbl>
      <w:tblPr>
        <w:tblStyle w:val="TableNormal1"/>
        <w:tblW w:w="930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9"/>
        <w:gridCol w:w="5001"/>
      </w:tblGrid>
      <w:tr w:rsidR="00E87458" w:rsidTr="00425F26">
        <w:trPr>
          <w:trHeight w:val="307"/>
        </w:trPr>
        <w:tc>
          <w:tcPr>
            <w:tcW w:w="4299" w:type="dxa"/>
          </w:tcPr>
          <w:p w:rsidR="00E87458" w:rsidRDefault="00E87458" w:rsidP="00986A12">
            <w:pPr>
              <w:pStyle w:val="TableParagraph"/>
              <w:spacing w:line="256" w:lineRule="exact"/>
              <w:rPr>
                <w:b/>
                <w:sz w:val="24"/>
              </w:rPr>
            </w:pPr>
            <w:r>
              <w:rPr>
                <w:b/>
                <w:sz w:val="24"/>
              </w:rPr>
              <w:t>T.C. KİMLİK NUMARASI</w:t>
            </w:r>
          </w:p>
        </w:tc>
        <w:tc>
          <w:tcPr>
            <w:tcW w:w="5001" w:type="dxa"/>
          </w:tcPr>
          <w:p w:rsidR="00E87458" w:rsidRDefault="00E87458" w:rsidP="00986A12">
            <w:pPr>
              <w:pStyle w:val="TableParagraph"/>
              <w:ind w:left="0"/>
              <w:rPr>
                <w:sz w:val="20"/>
              </w:rPr>
            </w:pPr>
          </w:p>
        </w:tc>
      </w:tr>
      <w:tr w:rsidR="00E87458" w:rsidTr="00425F26">
        <w:trPr>
          <w:trHeight w:val="309"/>
        </w:trPr>
        <w:tc>
          <w:tcPr>
            <w:tcW w:w="4299" w:type="dxa"/>
          </w:tcPr>
          <w:p w:rsidR="00E87458" w:rsidRDefault="00E87458" w:rsidP="00986A12">
            <w:pPr>
              <w:pStyle w:val="TableParagraph"/>
              <w:spacing w:line="258" w:lineRule="exact"/>
              <w:rPr>
                <w:b/>
                <w:sz w:val="24"/>
              </w:rPr>
            </w:pPr>
            <w:r>
              <w:rPr>
                <w:b/>
                <w:sz w:val="24"/>
              </w:rPr>
              <w:t>ADI-SOYADI</w:t>
            </w:r>
          </w:p>
        </w:tc>
        <w:tc>
          <w:tcPr>
            <w:tcW w:w="5001" w:type="dxa"/>
          </w:tcPr>
          <w:p w:rsidR="00E87458" w:rsidRDefault="00E87458" w:rsidP="00986A12">
            <w:pPr>
              <w:pStyle w:val="TableParagraph"/>
              <w:ind w:left="0"/>
              <w:rPr>
                <w:sz w:val="20"/>
              </w:rPr>
            </w:pPr>
          </w:p>
        </w:tc>
      </w:tr>
      <w:tr w:rsidR="00E87458" w:rsidTr="00425F26">
        <w:trPr>
          <w:trHeight w:val="306"/>
        </w:trPr>
        <w:tc>
          <w:tcPr>
            <w:tcW w:w="4299" w:type="dxa"/>
          </w:tcPr>
          <w:p w:rsidR="00E87458" w:rsidRDefault="00E87458" w:rsidP="00986A12">
            <w:pPr>
              <w:pStyle w:val="TableParagraph"/>
              <w:spacing w:line="256" w:lineRule="exact"/>
              <w:rPr>
                <w:b/>
                <w:sz w:val="24"/>
              </w:rPr>
            </w:pPr>
            <w:r>
              <w:rPr>
                <w:b/>
                <w:sz w:val="24"/>
              </w:rPr>
              <w:t>DOĞUM TARİHİ</w:t>
            </w:r>
          </w:p>
        </w:tc>
        <w:tc>
          <w:tcPr>
            <w:tcW w:w="5001" w:type="dxa"/>
          </w:tcPr>
          <w:p w:rsidR="00E87458" w:rsidRDefault="00E87458" w:rsidP="00986A12">
            <w:pPr>
              <w:pStyle w:val="TableParagraph"/>
              <w:ind w:left="0"/>
              <w:rPr>
                <w:sz w:val="20"/>
              </w:rPr>
            </w:pPr>
          </w:p>
        </w:tc>
      </w:tr>
      <w:tr w:rsidR="00E87458" w:rsidTr="00425F26">
        <w:trPr>
          <w:trHeight w:val="306"/>
        </w:trPr>
        <w:tc>
          <w:tcPr>
            <w:tcW w:w="4299" w:type="dxa"/>
          </w:tcPr>
          <w:p w:rsidR="00E87458" w:rsidRDefault="00E87458" w:rsidP="00986A12">
            <w:pPr>
              <w:pStyle w:val="TableParagraph"/>
              <w:spacing w:line="256" w:lineRule="exact"/>
              <w:rPr>
                <w:b/>
                <w:sz w:val="24"/>
              </w:rPr>
            </w:pPr>
            <w:r>
              <w:rPr>
                <w:b/>
                <w:sz w:val="24"/>
              </w:rPr>
              <w:t>GÖREV YAPTIĞI İLÇE/İL</w:t>
            </w:r>
          </w:p>
        </w:tc>
        <w:tc>
          <w:tcPr>
            <w:tcW w:w="5001" w:type="dxa"/>
          </w:tcPr>
          <w:p w:rsidR="00E87458" w:rsidRDefault="00E87458" w:rsidP="00986A12">
            <w:pPr>
              <w:pStyle w:val="TableParagraph"/>
              <w:ind w:left="0"/>
              <w:rPr>
                <w:sz w:val="20"/>
              </w:rPr>
            </w:pPr>
          </w:p>
        </w:tc>
      </w:tr>
      <w:tr w:rsidR="00E87458" w:rsidTr="00425F26">
        <w:trPr>
          <w:trHeight w:val="306"/>
        </w:trPr>
        <w:tc>
          <w:tcPr>
            <w:tcW w:w="4299" w:type="dxa"/>
          </w:tcPr>
          <w:p w:rsidR="00E87458" w:rsidRDefault="00E87458" w:rsidP="00986A12">
            <w:pPr>
              <w:pStyle w:val="TableParagraph"/>
              <w:spacing w:line="256" w:lineRule="exact"/>
              <w:rPr>
                <w:b/>
                <w:sz w:val="24"/>
              </w:rPr>
            </w:pPr>
            <w:r>
              <w:rPr>
                <w:b/>
                <w:sz w:val="24"/>
              </w:rPr>
              <w:t>GÖREV YAPTIĞI OKUL</w:t>
            </w:r>
          </w:p>
        </w:tc>
        <w:tc>
          <w:tcPr>
            <w:tcW w:w="5001" w:type="dxa"/>
          </w:tcPr>
          <w:p w:rsidR="00E87458" w:rsidRDefault="00E87458" w:rsidP="00986A12">
            <w:pPr>
              <w:pStyle w:val="TableParagraph"/>
              <w:ind w:left="0"/>
              <w:rPr>
                <w:sz w:val="20"/>
              </w:rPr>
            </w:pPr>
          </w:p>
        </w:tc>
      </w:tr>
      <w:tr w:rsidR="00E87458" w:rsidTr="00425F26">
        <w:trPr>
          <w:trHeight w:val="306"/>
        </w:trPr>
        <w:tc>
          <w:tcPr>
            <w:tcW w:w="4299" w:type="dxa"/>
          </w:tcPr>
          <w:p w:rsidR="00E87458" w:rsidRDefault="00E87458" w:rsidP="00986A12">
            <w:pPr>
              <w:pStyle w:val="TableParagraph"/>
              <w:spacing w:line="256" w:lineRule="exact"/>
              <w:rPr>
                <w:b/>
                <w:sz w:val="24"/>
              </w:rPr>
            </w:pPr>
            <w:r>
              <w:rPr>
                <w:b/>
                <w:sz w:val="24"/>
              </w:rPr>
              <w:t>BRANŞI</w:t>
            </w:r>
          </w:p>
        </w:tc>
        <w:tc>
          <w:tcPr>
            <w:tcW w:w="5001" w:type="dxa"/>
          </w:tcPr>
          <w:p w:rsidR="00E87458" w:rsidRDefault="00E87458" w:rsidP="00986A12">
            <w:pPr>
              <w:pStyle w:val="TableParagraph"/>
              <w:ind w:left="0"/>
              <w:rPr>
                <w:sz w:val="20"/>
              </w:rPr>
            </w:pPr>
          </w:p>
        </w:tc>
      </w:tr>
      <w:tr w:rsidR="00E87458" w:rsidTr="00425F26">
        <w:trPr>
          <w:trHeight w:val="306"/>
        </w:trPr>
        <w:tc>
          <w:tcPr>
            <w:tcW w:w="4299" w:type="dxa"/>
          </w:tcPr>
          <w:p w:rsidR="00E87458" w:rsidRDefault="00E87458" w:rsidP="00986A12">
            <w:pPr>
              <w:pStyle w:val="TableParagraph"/>
              <w:spacing w:line="256" w:lineRule="exact"/>
              <w:rPr>
                <w:b/>
                <w:sz w:val="24"/>
              </w:rPr>
            </w:pPr>
            <w:r>
              <w:rPr>
                <w:b/>
                <w:sz w:val="24"/>
              </w:rPr>
              <w:t>UNVAN/GÖREVİ</w:t>
            </w:r>
          </w:p>
        </w:tc>
        <w:tc>
          <w:tcPr>
            <w:tcW w:w="5001" w:type="dxa"/>
          </w:tcPr>
          <w:p w:rsidR="00E87458" w:rsidRDefault="00E87458" w:rsidP="00986A12">
            <w:pPr>
              <w:pStyle w:val="TableParagraph"/>
              <w:ind w:left="0"/>
              <w:rPr>
                <w:sz w:val="20"/>
              </w:rPr>
            </w:pPr>
          </w:p>
        </w:tc>
      </w:tr>
      <w:tr w:rsidR="00E87458" w:rsidTr="00425F26">
        <w:trPr>
          <w:trHeight w:val="309"/>
        </w:trPr>
        <w:tc>
          <w:tcPr>
            <w:tcW w:w="4299" w:type="dxa"/>
          </w:tcPr>
          <w:p w:rsidR="00E87458" w:rsidRDefault="00E87458" w:rsidP="00986A12">
            <w:pPr>
              <w:pStyle w:val="TableParagraph"/>
              <w:spacing w:line="258" w:lineRule="exact"/>
              <w:rPr>
                <w:b/>
                <w:sz w:val="24"/>
              </w:rPr>
            </w:pPr>
            <w:r>
              <w:rPr>
                <w:b/>
                <w:sz w:val="24"/>
              </w:rPr>
              <w:t>MESLEKİ KIDEM (HİZMET SÜRESİ)</w:t>
            </w:r>
          </w:p>
        </w:tc>
        <w:tc>
          <w:tcPr>
            <w:tcW w:w="5001" w:type="dxa"/>
          </w:tcPr>
          <w:p w:rsidR="00E87458" w:rsidRDefault="00E87458" w:rsidP="00986A12">
            <w:pPr>
              <w:pStyle w:val="TableParagraph"/>
              <w:ind w:left="0"/>
              <w:rPr>
                <w:sz w:val="20"/>
              </w:rPr>
            </w:pPr>
          </w:p>
        </w:tc>
      </w:tr>
      <w:tr w:rsidR="00E87458" w:rsidTr="00425F26">
        <w:trPr>
          <w:trHeight w:val="306"/>
        </w:trPr>
        <w:tc>
          <w:tcPr>
            <w:tcW w:w="4299" w:type="dxa"/>
          </w:tcPr>
          <w:p w:rsidR="00E87458" w:rsidRDefault="00E87458" w:rsidP="00986A12">
            <w:pPr>
              <w:pStyle w:val="TableParagraph"/>
              <w:spacing w:line="256" w:lineRule="exact"/>
              <w:rPr>
                <w:b/>
                <w:sz w:val="24"/>
              </w:rPr>
            </w:pPr>
            <w:r>
              <w:rPr>
                <w:b/>
                <w:sz w:val="24"/>
              </w:rPr>
              <w:t>MEZUNİYET DURUMU</w:t>
            </w:r>
          </w:p>
        </w:tc>
        <w:tc>
          <w:tcPr>
            <w:tcW w:w="5001" w:type="dxa"/>
          </w:tcPr>
          <w:p w:rsidR="00E87458" w:rsidRDefault="00E87458" w:rsidP="00986A12">
            <w:pPr>
              <w:pStyle w:val="TableParagraph"/>
              <w:spacing w:before="28"/>
              <w:rPr>
                <w:sz w:val="18"/>
              </w:rPr>
            </w:pPr>
            <w:r>
              <w:rPr>
                <w:sz w:val="18"/>
              </w:rPr>
              <w:t>ÖN LİSANS ( ) LİSANS ( ) YÜKSEK LİSANS ( ) DOKTORA ( )</w:t>
            </w:r>
          </w:p>
        </w:tc>
      </w:tr>
      <w:tr w:rsidR="00E87458" w:rsidTr="00425F26">
        <w:trPr>
          <w:trHeight w:val="306"/>
        </w:trPr>
        <w:tc>
          <w:tcPr>
            <w:tcW w:w="4299" w:type="dxa"/>
          </w:tcPr>
          <w:p w:rsidR="00E87458" w:rsidRDefault="00E87458" w:rsidP="00986A12">
            <w:pPr>
              <w:pStyle w:val="TableParagraph"/>
              <w:spacing w:line="256" w:lineRule="exact"/>
              <w:rPr>
                <w:b/>
                <w:sz w:val="24"/>
              </w:rPr>
            </w:pPr>
            <w:r>
              <w:rPr>
                <w:b/>
                <w:sz w:val="24"/>
              </w:rPr>
              <w:t>TELEFON NUMARASI</w:t>
            </w:r>
          </w:p>
        </w:tc>
        <w:tc>
          <w:tcPr>
            <w:tcW w:w="5001" w:type="dxa"/>
          </w:tcPr>
          <w:p w:rsidR="00E87458" w:rsidRDefault="00E87458" w:rsidP="00986A12">
            <w:pPr>
              <w:pStyle w:val="TableParagraph"/>
              <w:ind w:left="0"/>
              <w:rPr>
                <w:sz w:val="20"/>
              </w:rPr>
            </w:pPr>
          </w:p>
        </w:tc>
      </w:tr>
      <w:tr w:rsidR="00E87458" w:rsidTr="00425F26">
        <w:trPr>
          <w:trHeight w:val="306"/>
        </w:trPr>
        <w:tc>
          <w:tcPr>
            <w:tcW w:w="4299" w:type="dxa"/>
          </w:tcPr>
          <w:p w:rsidR="00E87458" w:rsidRDefault="00E87458" w:rsidP="00986A12">
            <w:pPr>
              <w:pStyle w:val="TableParagraph"/>
              <w:spacing w:line="256" w:lineRule="exact"/>
              <w:rPr>
                <w:b/>
                <w:sz w:val="24"/>
              </w:rPr>
            </w:pPr>
            <w:r>
              <w:rPr>
                <w:b/>
                <w:sz w:val="24"/>
              </w:rPr>
              <w:t>E-POSTA ADRESİ</w:t>
            </w:r>
          </w:p>
        </w:tc>
        <w:tc>
          <w:tcPr>
            <w:tcW w:w="5001" w:type="dxa"/>
          </w:tcPr>
          <w:p w:rsidR="00E87458" w:rsidRDefault="00E87458" w:rsidP="00986A12">
            <w:pPr>
              <w:pStyle w:val="TableParagraph"/>
              <w:ind w:left="0"/>
              <w:rPr>
                <w:sz w:val="20"/>
              </w:rPr>
            </w:pPr>
          </w:p>
        </w:tc>
      </w:tr>
    </w:tbl>
    <w:p w:rsidR="00E87458" w:rsidRDefault="00E87458" w:rsidP="00E87458">
      <w:pPr>
        <w:pStyle w:val="GvdeMetni"/>
        <w:rPr>
          <w:b/>
          <w:sz w:val="26"/>
        </w:rPr>
      </w:pPr>
    </w:p>
    <w:p w:rsidR="00E87458" w:rsidRDefault="00E87458" w:rsidP="00E87458">
      <w:pPr>
        <w:pStyle w:val="GvdeMetni"/>
        <w:spacing w:before="3"/>
        <w:rPr>
          <w:b/>
          <w:sz w:val="21"/>
        </w:rPr>
      </w:pPr>
    </w:p>
    <w:p w:rsidR="00E87458" w:rsidRDefault="00E87458" w:rsidP="00E87458">
      <w:pPr>
        <w:pStyle w:val="GvdeMetni"/>
        <w:spacing w:before="1"/>
        <w:ind w:left="116" w:right="268" w:firstLine="707"/>
        <w:jc w:val="both"/>
      </w:pPr>
      <w:r>
        <w:t>Ekteki</w:t>
      </w:r>
      <w:r>
        <w:rPr>
          <w:spacing w:val="-17"/>
        </w:rPr>
        <w:t xml:space="preserve"> </w:t>
      </w:r>
      <w:r>
        <w:t>anı</w:t>
      </w:r>
      <w:r>
        <w:rPr>
          <w:spacing w:val="-12"/>
        </w:rPr>
        <w:t xml:space="preserve"> </w:t>
      </w:r>
      <w:r>
        <w:t>yazımının</w:t>
      </w:r>
      <w:r>
        <w:rPr>
          <w:spacing w:val="-13"/>
        </w:rPr>
        <w:t xml:space="preserve"> </w:t>
      </w:r>
      <w:r>
        <w:t>yarışma</w:t>
      </w:r>
      <w:r>
        <w:rPr>
          <w:spacing w:val="-17"/>
        </w:rPr>
        <w:t xml:space="preserve"> </w:t>
      </w:r>
      <w:r>
        <w:t>şartnamesine</w:t>
      </w:r>
      <w:r>
        <w:rPr>
          <w:spacing w:val="-15"/>
        </w:rPr>
        <w:t xml:space="preserve"> </w:t>
      </w:r>
      <w:r>
        <w:t>uygun</w:t>
      </w:r>
      <w:r>
        <w:rPr>
          <w:spacing w:val="-15"/>
        </w:rPr>
        <w:t xml:space="preserve"> </w:t>
      </w:r>
      <w:r>
        <w:t>olarak</w:t>
      </w:r>
      <w:r>
        <w:rPr>
          <w:spacing w:val="-17"/>
        </w:rPr>
        <w:t xml:space="preserve"> </w:t>
      </w:r>
      <w:r>
        <w:t>hazırlanıp</w:t>
      </w:r>
      <w:r>
        <w:rPr>
          <w:spacing w:val="-14"/>
        </w:rPr>
        <w:t xml:space="preserve"> </w:t>
      </w:r>
      <w:r>
        <w:t>ve</w:t>
      </w:r>
      <w:r>
        <w:rPr>
          <w:spacing w:val="-16"/>
        </w:rPr>
        <w:t xml:space="preserve"> </w:t>
      </w:r>
      <w:r>
        <w:t>tarafıma</w:t>
      </w:r>
      <w:r>
        <w:rPr>
          <w:spacing w:val="-17"/>
        </w:rPr>
        <w:t xml:space="preserve"> </w:t>
      </w:r>
      <w:r>
        <w:t>ait</w:t>
      </w:r>
      <w:r>
        <w:rPr>
          <w:spacing w:val="-16"/>
        </w:rPr>
        <w:t xml:space="preserve"> </w:t>
      </w:r>
      <w:r>
        <w:t>olduğunu, anı yazımının “</w:t>
      </w:r>
      <w:r w:rsidRPr="00D559C2">
        <w:t>Çankırı İl Millî Eğitim Müdürlüğü ve Eğitim- Bir Sen Çankırı Şubesi</w:t>
      </w:r>
      <w:r>
        <w:t>” tarafından kullanılmasına süresiz olarak kullanım hakkını verdiğimi ve buna bağlı olarak gerek Fikir ve Sanat Eserleri Kanunu, gerekse diğer ilgili mevzuat gereğince yarışmaya gönderdiğim anı yazımının çoğaltma, değiştirme, işlenme, yayma, temsil, umuma</w:t>
      </w:r>
      <w:r>
        <w:rPr>
          <w:spacing w:val="-7"/>
        </w:rPr>
        <w:t xml:space="preserve"> </w:t>
      </w:r>
      <w:r>
        <w:t>iletim,</w:t>
      </w:r>
      <w:r>
        <w:rPr>
          <w:spacing w:val="-7"/>
        </w:rPr>
        <w:t xml:space="preserve"> </w:t>
      </w:r>
      <w:r>
        <w:t>faydalanma</w:t>
      </w:r>
      <w:r>
        <w:rPr>
          <w:spacing w:val="-7"/>
        </w:rPr>
        <w:t xml:space="preserve"> </w:t>
      </w:r>
      <w:r>
        <w:t>ve</w:t>
      </w:r>
      <w:r>
        <w:rPr>
          <w:spacing w:val="-7"/>
        </w:rPr>
        <w:t xml:space="preserve"> </w:t>
      </w:r>
      <w:r>
        <w:t>bunun</w:t>
      </w:r>
      <w:r>
        <w:rPr>
          <w:spacing w:val="-2"/>
        </w:rPr>
        <w:t xml:space="preserve"> </w:t>
      </w:r>
      <w:r>
        <w:t>gibi</w:t>
      </w:r>
      <w:r>
        <w:rPr>
          <w:spacing w:val="-6"/>
        </w:rPr>
        <w:t xml:space="preserve"> </w:t>
      </w:r>
      <w:r>
        <w:t>umuma</w:t>
      </w:r>
      <w:r>
        <w:rPr>
          <w:spacing w:val="-5"/>
        </w:rPr>
        <w:t xml:space="preserve"> </w:t>
      </w:r>
      <w:r>
        <w:t>arzla</w:t>
      </w:r>
      <w:r>
        <w:rPr>
          <w:spacing w:val="-7"/>
        </w:rPr>
        <w:t xml:space="preserve"> </w:t>
      </w:r>
      <w:r>
        <w:t>ilgili</w:t>
      </w:r>
      <w:r>
        <w:rPr>
          <w:spacing w:val="-6"/>
        </w:rPr>
        <w:t xml:space="preserve"> </w:t>
      </w:r>
      <w:r>
        <w:t>bilumum</w:t>
      </w:r>
      <w:r>
        <w:rPr>
          <w:spacing w:val="-6"/>
        </w:rPr>
        <w:t xml:space="preserve"> </w:t>
      </w:r>
      <w:r>
        <w:t>telif</w:t>
      </w:r>
      <w:r>
        <w:rPr>
          <w:spacing w:val="-6"/>
        </w:rPr>
        <w:t xml:space="preserve"> </w:t>
      </w:r>
      <w:r>
        <w:t>hakları</w:t>
      </w:r>
      <w:r>
        <w:rPr>
          <w:spacing w:val="-6"/>
        </w:rPr>
        <w:t xml:space="preserve"> </w:t>
      </w:r>
      <w:r>
        <w:t>için</w:t>
      </w:r>
      <w:r>
        <w:rPr>
          <w:spacing w:val="-6"/>
        </w:rPr>
        <w:t xml:space="preserve"> </w:t>
      </w:r>
      <w:r w:rsidRPr="00D559C2">
        <w:t>Çankırı İl Millî Eğitim Müdürlüğü ve Eğitim- Bir Sen Çankırı Şubesi</w:t>
      </w:r>
      <w:r>
        <w:t>ne izin/muvafakatname verdiğimi kabul</w:t>
      </w:r>
      <w:r>
        <w:rPr>
          <w:spacing w:val="-9"/>
        </w:rPr>
        <w:t xml:space="preserve"> </w:t>
      </w:r>
      <w:r>
        <w:t>eder,</w:t>
      </w:r>
      <w:r>
        <w:rPr>
          <w:spacing w:val="-10"/>
        </w:rPr>
        <w:t xml:space="preserve"> </w:t>
      </w:r>
      <w:r>
        <w:t>bu</w:t>
      </w:r>
      <w:r>
        <w:rPr>
          <w:spacing w:val="-10"/>
        </w:rPr>
        <w:t xml:space="preserve"> </w:t>
      </w:r>
      <w:r>
        <w:t>şekilde</w:t>
      </w:r>
      <w:r>
        <w:rPr>
          <w:spacing w:val="-10"/>
        </w:rPr>
        <w:t xml:space="preserve"> </w:t>
      </w:r>
      <w:r>
        <w:t>kullanılan</w:t>
      </w:r>
      <w:r>
        <w:rPr>
          <w:spacing w:val="-10"/>
        </w:rPr>
        <w:t xml:space="preserve"> </w:t>
      </w:r>
      <w:r>
        <w:t>anı</w:t>
      </w:r>
      <w:r>
        <w:rPr>
          <w:spacing w:val="-7"/>
        </w:rPr>
        <w:t xml:space="preserve"> </w:t>
      </w:r>
      <w:r>
        <w:t>yazımım</w:t>
      </w:r>
      <w:r>
        <w:rPr>
          <w:spacing w:val="-8"/>
        </w:rPr>
        <w:t xml:space="preserve"> </w:t>
      </w:r>
      <w:r>
        <w:t>için</w:t>
      </w:r>
      <w:r>
        <w:rPr>
          <w:spacing w:val="-9"/>
        </w:rPr>
        <w:t xml:space="preserve"> </w:t>
      </w:r>
      <w:r>
        <w:t>eser</w:t>
      </w:r>
      <w:r>
        <w:rPr>
          <w:spacing w:val="-10"/>
        </w:rPr>
        <w:t xml:space="preserve"> </w:t>
      </w:r>
      <w:r>
        <w:t>sahibi</w:t>
      </w:r>
      <w:r>
        <w:rPr>
          <w:spacing w:val="-8"/>
        </w:rPr>
        <w:t xml:space="preserve"> </w:t>
      </w:r>
      <w:r>
        <w:t>olarak</w:t>
      </w:r>
      <w:r>
        <w:rPr>
          <w:spacing w:val="-9"/>
        </w:rPr>
        <w:t xml:space="preserve"> </w:t>
      </w:r>
      <w:r>
        <w:t>sonradan</w:t>
      </w:r>
      <w:r>
        <w:rPr>
          <w:spacing w:val="-10"/>
        </w:rPr>
        <w:t xml:space="preserve"> </w:t>
      </w:r>
      <w:r>
        <w:t>verdiğim</w:t>
      </w:r>
      <w:r>
        <w:rPr>
          <w:spacing w:val="-9"/>
        </w:rPr>
        <w:t xml:space="preserve"> </w:t>
      </w:r>
      <w:r>
        <w:t>lisans</w:t>
      </w:r>
      <w:r>
        <w:rPr>
          <w:spacing w:val="-9"/>
        </w:rPr>
        <w:t xml:space="preserve"> </w:t>
      </w:r>
      <w:r>
        <w:t>iznini kesinlikle</w:t>
      </w:r>
      <w:r>
        <w:rPr>
          <w:spacing w:val="-12"/>
        </w:rPr>
        <w:t xml:space="preserve"> </w:t>
      </w:r>
      <w:r>
        <w:t>geri</w:t>
      </w:r>
      <w:r>
        <w:rPr>
          <w:spacing w:val="-10"/>
        </w:rPr>
        <w:t xml:space="preserve"> </w:t>
      </w:r>
      <w:r>
        <w:t>almayacağını</w:t>
      </w:r>
      <w:r>
        <w:rPr>
          <w:spacing w:val="-9"/>
        </w:rPr>
        <w:t xml:space="preserve"> </w:t>
      </w:r>
      <w:r>
        <w:t>ve</w:t>
      </w:r>
      <w:r>
        <w:rPr>
          <w:spacing w:val="-11"/>
        </w:rPr>
        <w:t xml:space="preserve"> </w:t>
      </w:r>
      <w:r>
        <w:t>eserimin</w:t>
      </w:r>
      <w:r>
        <w:rPr>
          <w:spacing w:val="-5"/>
        </w:rPr>
        <w:t xml:space="preserve"> </w:t>
      </w:r>
      <w:r>
        <w:t>yukarıdaki</w:t>
      </w:r>
      <w:r>
        <w:rPr>
          <w:spacing w:val="-10"/>
        </w:rPr>
        <w:t xml:space="preserve"> </w:t>
      </w:r>
      <w:r>
        <w:t>şekilde</w:t>
      </w:r>
      <w:r>
        <w:rPr>
          <w:spacing w:val="-9"/>
        </w:rPr>
        <w:t xml:space="preserve"> </w:t>
      </w:r>
      <w:r>
        <w:t>kullanılmasını</w:t>
      </w:r>
      <w:r>
        <w:rPr>
          <w:spacing w:val="-12"/>
        </w:rPr>
        <w:t xml:space="preserve"> </w:t>
      </w:r>
      <w:r>
        <w:t>men</w:t>
      </w:r>
      <w:r>
        <w:rPr>
          <w:spacing w:val="-10"/>
        </w:rPr>
        <w:t xml:space="preserve"> </w:t>
      </w:r>
      <w:r>
        <w:t>etmeyeceğimi</w:t>
      </w:r>
      <w:r>
        <w:rPr>
          <w:spacing w:val="-7"/>
        </w:rPr>
        <w:t xml:space="preserve"> </w:t>
      </w:r>
      <w:r>
        <w:rPr>
          <w:spacing w:val="-3"/>
        </w:rPr>
        <w:t>ya</w:t>
      </w:r>
      <w:r>
        <w:rPr>
          <w:spacing w:val="-11"/>
        </w:rPr>
        <w:t xml:space="preserve"> </w:t>
      </w:r>
      <w:r>
        <w:t>da bu</w:t>
      </w:r>
      <w:r>
        <w:rPr>
          <w:spacing w:val="-11"/>
        </w:rPr>
        <w:t xml:space="preserve"> </w:t>
      </w:r>
      <w:r>
        <w:t>lisans</w:t>
      </w:r>
      <w:r>
        <w:rPr>
          <w:spacing w:val="-11"/>
        </w:rPr>
        <w:t xml:space="preserve"> </w:t>
      </w:r>
      <w:r>
        <w:t>izni</w:t>
      </w:r>
      <w:r>
        <w:rPr>
          <w:spacing w:val="-10"/>
        </w:rPr>
        <w:t xml:space="preserve"> </w:t>
      </w:r>
      <w:r>
        <w:t>için</w:t>
      </w:r>
      <w:r>
        <w:rPr>
          <w:spacing w:val="-11"/>
        </w:rPr>
        <w:t xml:space="preserve"> </w:t>
      </w:r>
      <w:r>
        <w:t>herhangi</w:t>
      </w:r>
      <w:r>
        <w:rPr>
          <w:spacing w:val="-11"/>
        </w:rPr>
        <w:t xml:space="preserve"> </w:t>
      </w:r>
      <w:r>
        <w:t>bir</w:t>
      </w:r>
      <w:r>
        <w:rPr>
          <w:spacing w:val="-11"/>
        </w:rPr>
        <w:t xml:space="preserve"> </w:t>
      </w:r>
      <w:r>
        <w:t>telif</w:t>
      </w:r>
      <w:r>
        <w:rPr>
          <w:spacing w:val="-11"/>
        </w:rPr>
        <w:t xml:space="preserve"> </w:t>
      </w:r>
      <w:r>
        <w:t>hakkı</w:t>
      </w:r>
      <w:r>
        <w:rPr>
          <w:spacing w:val="-8"/>
        </w:rPr>
        <w:t xml:space="preserve"> </w:t>
      </w:r>
      <w:r>
        <w:rPr>
          <w:spacing w:val="-3"/>
        </w:rPr>
        <w:t>ya</w:t>
      </w:r>
      <w:r>
        <w:rPr>
          <w:spacing w:val="-12"/>
        </w:rPr>
        <w:t xml:space="preserve"> </w:t>
      </w:r>
      <w:r>
        <w:t>da</w:t>
      </w:r>
      <w:r>
        <w:rPr>
          <w:spacing w:val="-12"/>
        </w:rPr>
        <w:t xml:space="preserve"> </w:t>
      </w:r>
      <w:r>
        <w:t>maddi</w:t>
      </w:r>
      <w:r>
        <w:rPr>
          <w:spacing w:val="-11"/>
        </w:rPr>
        <w:t xml:space="preserve"> </w:t>
      </w:r>
      <w:r>
        <w:t>manevi</w:t>
      </w:r>
      <w:r>
        <w:rPr>
          <w:spacing w:val="-11"/>
        </w:rPr>
        <w:t xml:space="preserve"> </w:t>
      </w:r>
      <w:r>
        <w:t>talepte</w:t>
      </w:r>
      <w:r>
        <w:rPr>
          <w:spacing w:val="-12"/>
        </w:rPr>
        <w:t xml:space="preserve"> </w:t>
      </w:r>
      <w:r>
        <w:t>bulunmayacağımı,</w:t>
      </w:r>
      <w:r>
        <w:rPr>
          <w:spacing w:val="-11"/>
        </w:rPr>
        <w:t xml:space="preserve"> </w:t>
      </w:r>
      <w:r>
        <w:t>gayri</w:t>
      </w:r>
      <w:r>
        <w:rPr>
          <w:spacing w:val="-11"/>
        </w:rPr>
        <w:t xml:space="preserve"> </w:t>
      </w:r>
      <w:r>
        <w:t>kabili rücu kabul, beyan ve taahhüt</w:t>
      </w:r>
      <w:r>
        <w:rPr>
          <w:spacing w:val="-2"/>
        </w:rPr>
        <w:t xml:space="preserve"> </w:t>
      </w:r>
      <w:r>
        <w:t>ederim.</w:t>
      </w:r>
    </w:p>
    <w:p w:rsidR="00E87458" w:rsidRDefault="00E87458" w:rsidP="00E87458">
      <w:pPr>
        <w:pStyle w:val="GvdeMetni"/>
        <w:rPr>
          <w:sz w:val="26"/>
        </w:rPr>
      </w:pPr>
    </w:p>
    <w:p w:rsidR="00E87458" w:rsidRDefault="00E87458" w:rsidP="00E87458">
      <w:pPr>
        <w:pStyle w:val="GvdeMetni"/>
        <w:rPr>
          <w:sz w:val="26"/>
        </w:rPr>
      </w:pPr>
    </w:p>
    <w:p w:rsidR="00E87458" w:rsidRDefault="00E87458" w:rsidP="00E87458">
      <w:pPr>
        <w:pStyle w:val="GvdeMetni"/>
        <w:rPr>
          <w:sz w:val="26"/>
        </w:rPr>
      </w:pPr>
    </w:p>
    <w:p w:rsidR="00E87458" w:rsidRDefault="00B84961" w:rsidP="007D3D0B">
      <w:pPr>
        <w:pStyle w:val="GvdeMetni"/>
        <w:tabs>
          <w:tab w:val="left" w:pos="5923"/>
        </w:tabs>
        <w:spacing w:before="1" w:line="480" w:lineRule="auto"/>
        <w:ind w:left="116"/>
      </w:pPr>
      <w:r>
        <w:t xml:space="preserve">                                                     </w:t>
      </w:r>
      <w:r w:rsidR="00425F26">
        <w:tab/>
      </w:r>
      <w:r w:rsidR="007D3D0B">
        <w:t xml:space="preserve">  </w:t>
      </w:r>
      <w:r w:rsidR="00425F26">
        <w:t>Tarih:</w:t>
      </w:r>
      <w:r>
        <w:t xml:space="preserve">                                                    </w:t>
      </w:r>
      <w:r w:rsidR="007D3D0B">
        <w:t xml:space="preserve">Ek:  </w:t>
      </w:r>
      <w:r w:rsidR="00E87458">
        <w:tab/>
      </w:r>
      <w:r>
        <w:t xml:space="preserve">   </w:t>
      </w:r>
      <w:r w:rsidR="007D3D0B">
        <w:t>İmza:</w:t>
      </w:r>
      <w:r>
        <w:t xml:space="preserve">   </w:t>
      </w:r>
    </w:p>
    <w:p w:rsidR="00B84961" w:rsidRDefault="00E87458" w:rsidP="007D3D0B">
      <w:pPr>
        <w:pStyle w:val="GvdeMetni"/>
        <w:tabs>
          <w:tab w:val="left" w:pos="7371"/>
        </w:tabs>
        <w:spacing w:line="480" w:lineRule="auto"/>
        <w:ind w:left="116" w:right="201"/>
      </w:pPr>
      <w:r>
        <w:t>1-Anı Yazımı</w:t>
      </w:r>
      <w:r w:rsidR="00B84961">
        <w:t xml:space="preserve"> (…..sayfa)                                        </w:t>
      </w:r>
      <w:r w:rsidR="007D3D0B">
        <w:t xml:space="preserve">         </w:t>
      </w:r>
      <w:r w:rsidR="00425F26">
        <w:t xml:space="preserve"> </w:t>
      </w:r>
      <w:r w:rsidR="00B84961">
        <w:t>Adı Soyadı</w:t>
      </w:r>
      <w:r w:rsidR="00425F26">
        <w:t>:</w:t>
      </w:r>
    </w:p>
    <w:p w:rsidR="00E87458" w:rsidRDefault="00E87458" w:rsidP="00E87458">
      <w:pPr>
        <w:pStyle w:val="GvdeMetni"/>
        <w:spacing w:before="207" w:line="480" w:lineRule="auto"/>
        <w:ind w:right="875"/>
      </w:pPr>
      <w:r>
        <w:t xml:space="preserve">                                                                                             </w:t>
      </w:r>
    </w:p>
    <w:p w:rsidR="00E87458" w:rsidRDefault="00E87458" w:rsidP="00E87458">
      <w:pPr>
        <w:pStyle w:val="GvdeMetni"/>
        <w:ind w:left="116" w:right="4116"/>
      </w:pPr>
    </w:p>
    <w:p w:rsidR="00E87458" w:rsidRDefault="00E87458" w:rsidP="001B17C5">
      <w:pPr>
        <w:pStyle w:val="GvdeMetni"/>
        <w:spacing w:before="1"/>
        <w:jc w:val="both"/>
      </w:pPr>
    </w:p>
    <w:sectPr w:rsidR="00E87458" w:rsidSect="00E22A72">
      <w:footerReference w:type="default" r:id="rId16"/>
      <w:pgSz w:w="11910" w:h="16840"/>
      <w:pgMar w:top="1320" w:right="1260" w:bottom="280" w:left="166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0BD" w:rsidRDefault="00D510BD" w:rsidP="00AE44D7">
      <w:r>
        <w:separator/>
      </w:r>
    </w:p>
  </w:endnote>
  <w:endnote w:type="continuationSeparator" w:id="0">
    <w:p w:rsidR="00D510BD" w:rsidRDefault="00D510BD" w:rsidP="00AE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0B" w:rsidRDefault="007D3D0B">
    <w:pPr>
      <w:pStyle w:val="Altbilgi"/>
      <w:jc w:val="right"/>
    </w:pPr>
    <w:r>
      <w:t>1</w:t>
    </w:r>
  </w:p>
  <w:p w:rsidR="00B74897" w:rsidRDefault="00B7489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798586"/>
      <w:docPartObj>
        <w:docPartGallery w:val="Page Numbers (Bottom of Page)"/>
        <w:docPartUnique/>
      </w:docPartObj>
    </w:sdtPr>
    <w:sdtEndPr/>
    <w:sdtContent>
      <w:p w:rsidR="007D3D0B" w:rsidRDefault="007D3D0B">
        <w:pPr>
          <w:pStyle w:val="Altbilgi"/>
          <w:jc w:val="right"/>
        </w:pPr>
        <w:r>
          <w:fldChar w:fldCharType="begin"/>
        </w:r>
        <w:r>
          <w:instrText>PAGE   \* MERGEFORMAT</w:instrText>
        </w:r>
        <w:r>
          <w:fldChar w:fldCharType="separate"/>
        </w:r>
        <w:r w:rsidR="00BB38E3">
          <w:rPr>
            <w:noProof/>
          </w:rPr>
          <w:t>4</w:t>
        </w:r>
        <w:r>
          <w:fldChar w:fldCharType="end"/>
        </w:r>
      </w:p>
    </w:sdtContent>
  </w:sdt>
  <w:p w:rsidR="007D3D0B" w:rsidRDefault="007D3D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0BD" w:rsidRDefault="00D510BD" w:rsidP="00AE44D7">
      <w:r>
        <w:separator/>
      </w:r>
    </w:p>
  </w:footnote>
  <w:footnote w:type="continuationSeparator" w:id="0">
    <w:p w:rsidR="00D510BD" w:rsidRDefault="00D510BD" w:rsidP="00AE4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97" w:rsidRPr="009D53DC" w:rsidRDefault="00B74897" w:rsidP="009D53DC">
    <w:pPr>
      <w:pStyle w:val="stbilgi"/>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AA9"/>
    <w:multiLevelType w:val="hybridMultilevel"/>
    <w:tmpl w:val="619CFB2E"/>
    <w:lvl w:ilvl="0" w:tplc="CE227D82">
      <w:start w:val="24"/>
      <w:numFmt w:val="bullet"/>
      <w:lvlText w:val="-"/>
      <w:lvlJc w:val="left"/>
      <w:pPr>
        <w:ind w:left="836" w:hanging="360"/>
      </w:pPr>
      <w:rPr>
        <w:rFonts w:ascii="Times New Roman" w:eastAsia="Times New Roman" w:hAnsi="Times New Roman" w:cs="Times New Roman" w:hint="default"/>
      </w:rPr>
    </w:lvl>
    <w:lvl w:ilvl="1" w:tplc="041F0003">
      <w:start w:val="1"/>
      <w:numFmt w:val="bullet"/>
      <w:lvlText w:val="o"/>
      <w:lvlJc w:val="left"/>
      <w:pPr>
        <w:ind w:left="1556" w:hanging="360"/>
      </w:pPr>
      <w:rPr>
        <w:rFonts w:ascii="Courier New" w:hAnsi="Courier New" w:cs="Courier New" w:hint="default"/>
      </w:rPr>
    </w:lvl>
    <w:lvl w:ilvl="2" w:tplc="041F0005">
      <w:start w:val="1"/>
      <w:numFmt w:val="bullet"/>
      <w:lvlText w:val=""/>
      <w:lvlJc w:val="left"/>
      <w:pPr>
        <w:ind w:left="2276" w:hanging="360"/>
      </w:pPr>
      <w:rPr>
        <w:rFonts w:ascii="Wingdings" w:hAnsi="Wingdings" w:hint="default"/>
      </w:rPr>
    </w:lvl>
    <w:lvl w:ilvl="3" w:tplc="041F0001">
      <w:start w:val="1"/>
      <w:numFmt w:val="bullet"/>
      <w:lvlText w:val=""/>
      <w:lvlJc w:val="left"/>
      <w:pPr>
        <w:ind w:left="2996" w:hanging="360"/>
      </w:pPr>
      <w:rPr>
        <w:rFonts w:ascii="Symbol" w:hAnsi="Symbol" w:hint="default"/>
      </w:rPr>
    </w:lvl>
    <w:lvl w:ilvl="4" w:tplc="041F0003" w:tentative="1">
      <w:start w:val="1"/>
      <w:numFmt w:val="bullet"/>
      <w:lvlText w:val="o"/>
      <w:lvlJc w:val="left"/>
      <w:pPr>
        <w:ind w:left="3716" w:hanging="360"/>
      </w:pPr>
      <w:rPr>
        <w:rFonts w:ascii="Courier New" w:hAnsi="Courier New" w:cs="Courier New" w:hint="default"/>
      </w:rPr>
    </w:lvl>
    <w:lvl w:ilvl="5" w:tplc="041F0005" w:tentative="1">
      <w:start w:val="1"/>
      <w:numFmt w:val="bullet"/>
      <w:lvlText w:val=""/>
      <w:lvlJc w:val="left"/>
      <w:pPr>
        <w:ind w:left="4436" w:hanging="360"/>
      </w:pPr>
      <w:rPr>
        <w:rFonts w:ascii="Wingdings" w:hAnsi="Wingdings" w:hint="default"/>
      </w:rPr>
    </w:lvl>
    <w:lvl w:ilvl="6" w:tplc="041F0001" w:tentative="1">
      <w:start w:val="1"/>
      <w:numFmt w:val="bullet"/>
      <w:lvlText w:val=""/>
      <w:lvlJc w:val="left"/>
      <w:pPr>
        <w:ind w:left="5156" w:hanging="360"/>
      </w:pPr>
      <w:rPr>
        <w:rFonts w:ascii="Symbol" w:hAnsi="Symbol" w:hint="default"/>
      </w:rPr>
    </w:lvl>
    <w:lvl w:ilvl="7" w:tplc="041F0003" w:tentative="1">
      <w:start w:val="1"/>
      <w:numFmt w:val="bullet"/>
      <w:lvlText w:val="o"/>
      <w:lvlJc w:val="left"/>
      <w:pPr>
        <w:ind w:left="5876" w:hanging="360"/>
      </w:pPr>
      <w:rPr>
        <w:rFonts w:ascii="Courier New" w:hAnsi="Courier New" w:cs="Courier New" w:hint="default"/>
      </w:rPr>
    </w:lvl>
    <w:lvl w:ilvl="8" w:tplc="041F0005" w:tentative="1">
      <w:start w:val="1"/>
      <w:numFmt w:val="bullet"/>
      <w:lvlText w:val=""/>
      <w:lvlJc w:val="left"/>
      <w:pPr>
        <w:ind w:left="6596" w:hanging="360"/>
      </w:pPr>
      <w:rPr>
        <w:rFonts w:ascii="Wingdings" w:hAnsi="Wingdings" w:hint="default"/>
      </w:rPr>
    </w:lvl>
  </w:abstractNum>
  <w:abstractNum w:abstractNumId="1">
    <w:nsid w:val="2D444B22"/>
    <w:multiLevelType w:val="hybridMultilevel"/>
    <w:tmpl w:val="47E44A14"/>
    <w:lvl w:ilvl="0" w:tplc="55B42AEE">
      <w:start w:val="1"/>
      <w:numFmt w:val="decimal"/>
      <w:lvlText w:val="%1."/>
      <w:lvlJc w:val="left"/>
      <w:pPr>
        <w:ind w:left="476" w:hanging="360"/>
      </w:pPr>
      <w:rPr>
        <w:rFonts w:ascii="Times New Roman" w:eastAsia="Times New Roman" w:hAnsi="Times New Roman" w:cs="Times New Roman" w:hint="default"/>
        <w:b/>
        <w:bCs/>
        <w:spacing w:val="-1"/>
        <w:w w:val="100"/>
        <w:sz w:val="24"/>
        <w:szCs w:val="24"/>
        <w:lang w:val="tr-TR" w:eastAsia="en-US" w:bidi="ar-SA"/>
      </w:rPr>
    </w:lvl>
    <w:lvl w:ilvl="1" w:tplc="5EEC0FC2">
      <w:start w:val="1"/>
      <w:numFmt w:val="lowerLetter"/>
      <w:lvlText w:val="%2)"/>
      <w:lvlJc w:val="left"/>
      <w:pPr>
        <w:ind w:left="836" w:hanging="360"/>
      </w:pPr>
      <w:rPr>
        <w:rFonts w:ascii="Times New Roman" w:eastAsia="Times New Roman" w:hAnsi="Times New Roman" w:cs="Times New Roman" w:hint="default"/>
        <w:spacing w:val="-29"/>
        <w:w w:val="99"/>
        <w:sz w:val="24"/>
        <w:szCs w:val="24"/>
        <w:lang w:val="tr-TR" w:eastAsia="en-US" w:bidi="ar-SA"/>
      </w:rPr>
    </w:lvl>
    <w:lvl w:ilvl="2" w:tplc="072462E6">
      <w:numFmt w:val="bullet"/>
      <w:lvlText w:val="•"/>
      <w:lvlJc w:val="left"/>
      <w:pPr>
        <w:ind w:left="1745" w:hanging="360"/>
      </w:pPr>
      <w:rPr>
        <w:rFonts w:hint="default"/>
        <w:lang w:val="tr-TR" w:eastAsia="en-US" w:bidi="ar-SA"/>
      </w:rPr>
    </w:lvl>
    <w:lvl w:ilvl="3" w:tplc="8E409A22">
      <w:numFmt w:val="bullet"/>
      <w:lvlText w:val="•"/>
      <w:lvlJc w:val="left"/>
      <w:pPr>
        <w:ind w:left="2650" w:hanging="360"/>
      </w:pPr>
      <w:rPr>
        <w:rFonts w:hint="default"/>
        <w:lang w:val="tr-TR" w:eastAsia="en-US" w:bidi="ar-SA"/>
      </w:rPr>
    </w:lvl>
    <w:lvl w:ilvl="4" w:tplc="B658DCCC">
      <w:numFmt w:val="bullet"/>
      <w:lvlText w:val="•"/>
      <w:lvlJc w:val="left"/>
      <w:pPr>
        <w:ind w:left="3555" w:hanging="360"/>
      </w:pPr>
      <w:rPr>
        <w:rFonts w:hint="default"/>
        <w:lang w:val="tr-TR" w:eastAsia="en-US" w:bidi="ar-SA"/>
      </w:rPr>
    </w:lvl>
    <w:lvl w:ilvl="5" w:tplc="1B96BBB2">
      <w:numFmt w:val="bullet"/>
      <w:lvlText w:val="•"/>
      <w:lvlJc w:val="left"/>
      <w:pPr>
        <w:ind w:left="4460" w:hanging="360"/>
      </w:pPr>
      <w:rPr>
        <w:rFonts w:hint="default"/>
        <w:lang w:val="tr-TR" w:eastAsia="en-US" w:bidi="ar-SA"/>
      </w:rPr>
    </w:lvl>
    <w:lvl w:ilvl="6" w:tplc="4FA85EEC">
      <w:numFmt w:val="bullet"/>
      <w:lvlText w:val="•"/>
      <w:lvlJc w:val="left"/>
      <w:pPr>
        <w:ind w:left="5365" w:hanging="360"/>
      </w:pPr>
      <w:rPr>
        <w:rFonts w:hint="default"/>
        <w:lang w:val="tr-TR" w:eastAsia="en-US" w:bidi="ar-SA"/>
      </w:rPr>
    </w:lvl>
    <w:lvl w:ilvl="7" w:tplc="12F81146">
      <w:numFmt w:val="bullet"/>
      <w:lvlText w:val="•"/>
      <w:lvlJc w:val="left"/>
      <w:pPr>
        <w:ind w:left="6270" w:hanging="360"/>
      </w:pPr>
      <w:rPr>
        <w:rFonts w:hint="default"/>
        <w:lang w:val="tr-TR" w:eastAsia="en-US" w:bidi="ar-SA"/>
      </w:rPr>
    </w:lvl>
    <w:lvl w:ilvl="8" w:tplc="053873CE">
      <w:numFmt w:val="bullet"/>
      <w:lvlText w:val="•"/>
      <w:lvlJc w:val="left"/>
      <w:pPr>
        <w:ind w:left="7176" w:hanging="360"/>
      </w:pPr>
      <w:rPr>
        <w:rFonts w:hint="default"/>
        <w:lang w:val="tr-TR" w:eastAsia="en-US" w:bidi="ar-SA"/>
      </w:rPr>
    </w:lvl>
  </w:abstractNum>
  <w:abstractNum w:abstractNumId="2">
    <w:nsid w:val="36D66871"/>
    <w:multiLevelType w:val="hybridMultilevel"/>
    <w:tmpl w:val="2070AFE8"/>
    <w:lvl w:ilvl="0" w:tplc="D10C6DDC">
      <w:start w:val="1"/>
      <w:numFmt w:val="decimal"/>
      <w:lvlText w:val="%1."/>
      <w:lvlJc w:val="left"/>
      <w:pPr>
        <w:ind w:left="644" w:hanging="360"/>
      </w:pPr>
      <w:rPr>
        <w:rFonts w:hint="default"/>
        <w:sz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4EAA07E4"/>
    <w:multiLevelType w:val="hybridMultilevel"/>
    <w:tmpl w:val="62DE4CEC"/>
    <w:lvl w:ilvl="0" w:tplc="DEE4783E">
      <w:start w:val="1"/>
      <w:numFmt w:val="decimal"/>
      <w:lvlText w:val="%1."/>
      <w:lvlJc w:val="left"/>
      <w:pPr>
        <w:ind w:left="1016" w:hanging="540"/>
      </w:pPr>
      <w:rPr>
        <w:rFonts w:hint="default"/>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BE"/>
    <w:rsid w:val="00002317"/>
    <w:rsid w:val="00003E70"/>
    <w:rsid w:val="0000783B"/>
    <w:rsid w:val="00014769"/>
    <w:rsid w:val="0001705D"/>
    <w:rsid w:val="00036070"/>
    <w:rsid w:val="000A112B"/>
    <w:rsid w:val="000B7061"/>
    <w:rsid w:val="00113E7F"/>
    <w:rsid w:val="001B17C5"/>
    <w:rsid w:val="001B4620"/>
    <w:rsid w:val="001F609C"/>
    <w:rsid w:val="002322BE"/>
    <w:rsid w:val="00283523"/>
    <w:rsid w:val="00284E71"/>
    <w:rsid w:val="002C6333"/>
    <w:rsid w:val="003D7A19"/>
    <w:rsid w:val="00421174"/>
    <w:rsid w:val="00425F26"/>
    <w:rsid w:val="004404ED"/>
    <w:rsid w:val="004C2A9A"/>
    <w:rsid w:val="00581196"/>
    <w:rsid w:val="005C0977"/>
    <w:rsid w:val="005F49BA"/>
    <w:rsid w:val="006572E4"/>
    <w:rsid w:val="006B5A98"/>
    <w:rsid w:val="006F10C4"/>
    <w:rsid w:val="006F3BD9"/>
    <w:rsid w:val="00781998"/>
    <w:rsid w:val="007B3741"/>
    <w:rsid w:val="007D039A"/>
    <w:rsid w:val="007D3914"/>
    <w:rsid w:val="007D3D0B"/>
    <w:rsid w:val="008044D7"/>
    <w:rsid w:val="008E190C"/>
    <w:rsid w:val="0098761F"/>
    <w:rsid w:val="00996552"/>
    <w:rsid w:val="009B766E"/>
    <w:rsid w:val="009D53DC"/>
    <w:rsid w:val="00A127FD"/>
    <w:rsid w:val="00A50D3A"/>
    <w:rsid w:val="00A87E5D"/>
    <w:rsid w:val="00A94613"/>
    <w:rsid w:val="00AE44D7"/>
    <w:rsid w:val="00AE4E1B"/>
    <w:rsid w:val="00B020B2"/>
    <w:rsid w:val="00B110FC"/>
    <w:rsid w:val="00B46E1E"/>
    <w:rsid w:val="00B74897"/>
    <w:rsid w:val="00B84961"/>
    <w:rsid w:val="00BB015C"/>
    <w:rsid w:val="00BB38E3"/>
    <w:rsid w:val="00C11B08"/>
    <w:rsid w:val="00C72BB9"/>
    <w:rsid w:val="00C85CDC"/>
    <w:rsid w:val="00C91F08"/>
    <w:rsid w:val="00CA1F6D"/>
    <w:rsid w:val="00CD1006"/>
    <w:rsid w:val="00D06B63"/>
    <w:rsid w:val="00D510BD"/>
    <w:rsid w:val="00D559C2"/>
    <w:rsid w:val="00DA4DB8"/>
    <w:rsid w:val="00DB6373"/>
    <w:rsid w:val="00DE3D18"/>
    <w:rsid w:val="00E22A72"/>
    <w:rsid w:val="00E57537"/>
    <w:rsid w:val="00E87458"/>
    <w:rsid w:val="00E87C31"/>
    <w:rsid w:val="00FB6F26"/>
    <w:rsid w:val="00FC1E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4E592-D39D-4A4C-A90C-7EA23D71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22BE"/>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2322BE"/>
    <w:tblPr>
      <w:tblInd w:w="0" w:type="dxa"/>
      <w:tblCellMar>
        <w:top w:w="0" w:type="dxa"/>
        <w:left w:w="0" w:type="dxa"/>
        <w:bottom w:w="0" w:type="dxa"/>
        <w:right w:w="0" w:type="dxa"/>
      </w:tblCellMar>
    </w:tblPr>
  </w:style>
  <w:style w:type="paragraph" w:styleId="GvdeMetni">
    <w:name w:val="Body Text"/>
    <w:basedOn w:val="Normal"/>
    <w:uiPriority w:val="1"/>
    <w:qFormat/>
    <w:rsid w:val="002322BE"/>
    <w:rPr>
      <w:sz w:val="24"/>
      <w:szCs w:val="24"/>
    </w:rPr>
  </w:style>
  <w:style w:type="paragraph" w:customStyle="1" w:styleId="Heading11">
    <w:name w:val="Heading 11"/>
    <w:basedOn w:val="Normal"/>
    <w:uiPriority w:val="1"/>
    <w:qFormat/>
    <w:rsid w:val="002322BE"/>
    <w:pPr>
      <w:ind w:left="476" w:hanging="361"/>
      <w:outlineLvl w:val="1"/>
    </w:pPr>
    <w:rPr>
      <w:b/>
      <w:bCs/>
      <w:sz w:val="24"/>
      <w:szCs w:val="24"/>
    </w:rPr>
  </w:style>
  <w:style w:type="paragraph" w:styleId="KonuBal">
    <w:name w:val="Title"/>
    <w:basedOn w:val="Normal"/>
    <w:uiPriority w:val="1"/>
    <w:qFormat/>
    <w:rsid w:val="002322BE"/>
    <w:pPr>
      <w:spacing w:before="231"/>
      <w:ind w:left="797" w:right="1197"/>
      <w:jc w:val="center"/>
    </w:pPr>
    <w:rPr>
      <w:b/>
      <w:bCs/>
      <w:sz w:val="36"/>
      <w:szCs w:val="36"/>
    </w:rPr>
  </w:style>
  <w:style w:type="paragraph" w:styleId="ListeParagraf">
    <w:name w:val="List Paragraph"/>
    <w:basedOn w:val="Normal"/>
    <w:uiPriority w:val="1"/>
    <w:qFormat/>
    <w:rsid w:val="002322BE"/>
    <w:pPr>
      <w:ind w:left="836" w:hanging="361"/>
    </w:pPr>
  </w:style>
  <w:style w:type="paragraph" w:customStyle="1" w:styleId="TableParagraph">
    <w:name w:val="Table Paragraph"/>
    <w:basedOn w:val="Normal"/>
    <w:uiPriority w:val="1"/>
    <w:qFormat/>
    <w:rsid w:val="002322BE"/>
    <w:pPr>
      <w:ind w:left="107"/>
    </w:pPr>
  </w:style>
  <w:style w:type="paragraph" w:styleId="BalonMetni">
    <w:name w:val="Balloon Text"/>
    <w:basedOn w:val="Normal"/>
    <w:link w:val="BalonMetniChar"/>
    <w:uiPriority w:val="99"/>
    <w:semiHidden/>
    <w:unhideWhenUsed/>
    <w:rsid w:val="004C2A9A"/>
    <w:rPr>
      <w:rFonts w:ascii="Tahoma" w:hAnsi="Tahoma" w:cs="Tahoma"/>
      <w:sz w:val="16"/>
      <w:szCs w:val="16"/>
    </w:rPr>
  </w:style>
  <w:style w:type="character" w:customStyle="1" w:styleId="BalonMetniChar">
    <w:name w:val="Balon Metni Char"/>
    <w:basedOn w:val="VarsaylanParagrafYazTipi"/>
    <w:link w:val="BalonMetni"/>
    <w:uiPriority w:val="99"/>
    <w:semiHidden/>
    <w:rsid w:val="004C2A9A"/>
    <w:rPr>
      <w:rFonts w:ascii="Tahoma" w:eastAsia="Times New Roman" w:hAnsi="Tahoma" w:cs="Tahoma"/>
      <w:sz w:val="16"/>
      <w:szCs w:val="16"/>
      <w:lang w:val="tr-TR"/>
    </w:rPr>
  </w:style>
  <w:style w:type="paragraph" w:styleId="stbilgi">
    <w:name w:val="header"/>
    <w:basedOn w:val="Normal"/>
    <w:link w:val="stbilgiChar"/>
    <w:uiPriority w:val="99"/>
    <w:unhideWhenUsed/>
    <w:rsid w:val="00AE44D7"/>
    <w:pPr>
      <w:tabs>
        <w:tab w:val="center" w:pos="4536"/>
        <w:tab w:val="right" w:pos="9072"/>
      </w:tabs>
    </w:pPr>
  </w:style>
  <w:style w:type="character" w:customStyle="1" w:styleId="stbilgiChar">
    <w:name w:val="Üstbilgi Char"/>
    <w:basedOn w:val="VarsaylanParagrafYazTipi"/>
    <w:link w:val="stbilgi"/>
    <w:uiPriority w:val="99"/>
    <w:rsid w:val="00AE44D7"/>
    <w:rPr>
      <w:rFonts w:ascii="Times New Roman" w:eastAsia="Times New Roman" w:hAnsi="Times New Roman" w:cs="Times New Roman"/>
      <w:lang w:val="tr-TR"/>
    </w:rPr>
  </w:style>
  <w:style w:type="paragraph" w:styleId="Altbilgi">
    <w:name w:val="footer"/>
    <w:basedOn w:val="Normal"/>
    <w:link w:val="AltbilgiChar"/>
    <w:uiPriority w:val="99"/>
    <w:unhideWhenUsed/>
    <w:rsid w:val="00AE44D7"/>
    <w:pPr>
      <w:tabs>
        <w:tab w:val="center" w:pos="4536"/>
        <w:tab w:val="right" w:pos="9072"/>
      </w:tabs>
    </w:pPr>
  </w:style>
  <w:style w:type="character" w:customStyle="1" w:styleId="AltbilgiChar">
    <w:name w:val="Altbilgi Char"/>
    <w:basedOn w:val="VarsaylanParagrafYazTipi"/>
    <w:link w:val="Altbilgi"/>
    <w:uiPriority w:val="99"/>
    <w:rsid w:val="00AE44D7"/>
    <w:rPr>
      <w:rFonts w:ascii="Times New Roman" w:eastAsia="Times New Roman" w:hAnsi="Times New Roman" w:cs="Times New Roman"/>
      <w:lang w:val="tr-TR"/>
    </w:rPr>
  </w:style>
  <w:style w:type="character" w:styleId="Kpr">
    <w:name w:val="Hyperlink"/>
    <w:basedOn w:val="VarsaylanParagrafYazTipi"/>
    <w:uiPriority w:val="99"/>
    <w:unhideWhenUsed/>
    <w:rsid w:val="007B3741"/>
    <w:rPr>
      <w:color w:val="0000FF" w:themeColor="hyperlink"/>
      <w:u w:val="single"/>
    </w:rPr>
  </w:style>
  <w:style w:type="paragraph" w:customStyle="1" w:styleId="balk11">
    <w:name w:val="balk11"/>
    <w:basedOn w:val="Normal"/>
    <w:rsid w:val="00283523"/>
    <w:pPr>
      <w:widowControl/>
      <w:autoSpaceDE/>
      <w:autoSpaceDN/>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764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nkiri.meb.gov.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algindaani@gmail.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nkiri1.ebs.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A3D2-D080-4754-A20C-434A31C3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1190</Words>
  <Characters>6786</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Fikret BOZ</dc:creator>
  <cp:lastModifiedBy>Muammer OZTURK</cp:lastModifiedBy>
  <cp:revision>24</cp:revision>
  <cp:lastPrinted>2021-02-02T13:01:00Z</cp:lastPrinted>
  <dcterms:created xsi:type="dcterms:W3CDTF">2021-02-01T11:25:00Z</dcterms:created>
  <dcterms:modified xsi:type="dcterms:W3CDTF">2021-02-04T12:31:00Z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Word 2010</vt:lpwstr>
  </property>
  <property fmtid="{D5CDD505-2E9C-101B-9397-08002B2CF9AE}" pid="4" name="LastSaved">
    <vt:filetime>2021-01-28T00:00:00Z</vt:filetime>
  </property>
</Properties>
</file>