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B2C19" w14:textId="77777777" w:rsidR="007734F9" w:rsidRDefault="007734F9" w:rsidP="00955558">
      <w:pPr>
        <w:pStyle w:val="Default"/>
        <w:jc w:val="both"/>
        <w:rPr>
          <w:b/>
          <w:bCs/>
          <w:sz w:val="23"/>
          <w:szCs w:val="23"/>
        </w:rPr>
      </w:pPr>
    </w:p>
    <w:p w14:paraId="312A1211" w14:textId="4C0E2AD7" w:rsidR="00765A68" w:rsidRDefault="00F6624F" w:rsidP="00955558">
      <w:pPr>
        <w:pStyle w:val="Default"/>
        <w:jc w:val="center"/>
        <w:rPr>
          <w:b/>
          <w:bCs/>
        </w:rPr>
      </w:pPr>
      <w:r>
        <w:rPr>
          <w:b/>
          <w:bCs/>
        </w:rPr>
        <w:t>AHİLİK</w:t>
      </w:r>
      <w:r w:rsidR="00E47DAB">
        <w:rPr>
          <w:b/>
          <w:bCs/>
        </w:rPr>
        <w:t xml:space="preserve"> KONULU KOMPOZİSYON YARIŞMASI</w:t>
      </w:r>
    </w:p>
    <w:p w14:paraId="00CEACB7" w14:textId="13C49FC8" w:rsidR="00AA174D" w:rsidRPr="00D61C7A" w:rsidRDefault="00AA174D" w:rsidP="00955558">
      <w:pPr>
        <w:pStyle w:val="Default"/>
        <w:jc w:val="center"/>
        <w:rPr>
          <w:b/>
          <w:bCs/>
        </w:rPr>
      </w:pPr>
      <w:r>
        <w:rPr>
          <w:b/>
          <w:bCs/>
        </w:rPr>
        <w:t>ŞARTNAMESİ</w:t>
      </w:r>
    </w:p>
    <w:p w14:paraId="32812738" w14:textId="1FD92534" w:rsidR="00765A68" w:rsidRDefault="00765A68" w:rsidP="00955558">
      <w:pPr>
        <w:pStyle w:val="Default"/>
        <w:jc w:val="both"/>
      </w:pPr>
    </w:p>
    <w:p w14:paraId="6875005F" w14:textId="77777777" w:rsidR="00D61C7A" w:rsidRPr="00D61C7A" w:rsidRDefault="00D61C7A" w:rsidP="00955558">
      <w:pPr>
        <w:pStyle w:val="Default"/>
        <w:jc w:val="both"/>
        <w:rPr>
          <w:b/>
          <w:bCs/>
        </w:rPr>
      </w:pPr>
    </w:p>
    <w:p w14:paraId="1FCA5BD9" w14:textId="6F1AB25B" w:rsidR="00765A68" w:rsidRPr="004B3282" w:rsidRDefault="0046576A" w:rsidP="00955558">
      <w:pPr>
        <w:pStyle w:val="Default"/>
        <w:jc w:val="both"/>
        <w:rPr>
          <w:bCs/>
        </w:rPr>
      </w:pPr>
      <w:r w:rsidRPr="00D61C7A">
        <w:rPr>
          <w:b/>
          <w:bCs/>
        </w:rPr>
        <w:t>YARIŞMANIN AD</w:t>
      </w:r>
      <w:r w:rsidR="003E6469" w:rsidRPr="00D61C7A">
        <w:rPr>
          <w:b/>
          <w:bCs/>
        </w:rPr>
        <w:t xml:space="preserve">I: </w:t>
      </w:r>
      <w:r w:rsidR="00600399">
        <w:rPr>
          <w:b/>
          <w:bCs/>
        </w:rPr>
        <w:t xml:space="preserve"> </w:t>
      </w:r>
      <w:r w:rsidR="00AA174D" w:rsidRPr="004B3282">
        <w:rPr>
          <w:bCs/>
        </w:rPr>
        <w:t>Geçmişten Geleceğe Ahilik Ve Günümüze Yansımaları</w:t>
      </w:r>
    </w:p>
    <w:p w14:paraId="313258C4" w14:textId="77777777" w:rsidR="007734F9" w:rsidRPr="00D61C7A" w:rsidRDefault="007734F9" w:rsidP="00955558">
      <w:pPr>
        <w:pStyle w:val="Default"/>
        <w:jc w:val="both"/>
        <w:rPr>
          <w:b/>
          <w:bCs/>
        </w:rPr>
      </w:pPr>
    </w:p>
    <w:p w14:paraId="06DB13EA" w14:textId="77777777" w:rsidR="009329D6" w:rsidRPr="00D61C7A" w:rsidRDefault="00765A68" w:rsidP="00955558">
      <w:pPr>
        <w:pStyle w:val="Default"/>
        <w:jc w:val="both"/>
        <w:rPr>
          <w:b/>
          <w:bCs/>
        </w:rPr>
      </w:pPr>
      <w:r w:rsidRPr="00D61C7A">
        <w:rPr>
          <w:b/>
          <w:bCs/>
        </w:rPr>
        <w:t xml:space="preserve">YARIŞMANIN AMACI: </w:t>
      </w:r>
    </w:p>
    <w:p w14:paraId="1D97B620" w14:textId="77777777" w:rsidR="009329D6" w:rsidRPr="00D61C7A" w:rsidRDefault="009329D6" w:rsidP="00955558">
      <w:pPr>
        <w:pStyle w:val="Default"/>
        <w:jc w:val="both"/>
      </w:pPr>
    </w:p>
    <w:p w14:paraId="49DDA954" w14:textId="41255338" w:rsidR="00C7647E" w:rsidRPr="00D61C7A" w:rsidRDefault="00E47DAB" w:rsidP="001417D5">
      <w:pPr>
        <w:pStyle w:val="Default"/>
        <w:ind w:firstLine="708"/>
        <w:jc w:val="both"/>
      </w:pPr>
      <w:r>
        <w:t>Meslek</w:t>
      </w:r>
      <w:r w:rsidR="003F6F24">
        <w:t xml:space="preserve">i ve </w:t>
      </w:r>
      <w:r w:rsidR="00C7122C">
        <w:t>Teknik Anadolu</w:t>
      </w:r>
      <w:r w:rsidR="003F6F24">
        <w:t xml:space="preserve"> </w:t>
      </w:r>
      <w:r w:rsidR="00955558">
        <w:t>Liseleri</w:t>
      </w:r>
      <w:r w:rsidR="003F6F24">
        <w:t xml:space="preserve"> ile Çok Programlı</w:t>
      </w:r>
      <w:r w:rsidR="001417D5">
        <w:t xml:space="preserve"> Anadolu </w:t>
      </w:r>
      <w:r w:rsidR="003F6F24">
        <w:t xml:space="preserve">Liselerinin meslek dalı olan okullarında </w:t>
      </w:r>
      <w:r w:rsidR="00955558">
        <w:t>öğrenim</w:t>
      </w:r>
      <w:r>
        <w:t xml:space="preserve"> gören </w:t>
      </w:r>
      <w:r w:rsidR="003F6F24">
        <w:t xml:space="preserve">meslek </w:t>
      </w:r>
      <w:r>
        <w:t>lise</w:t>
      </w:r>
      <w:r w:rsidR="003F6F24">
        <w:t xml:space="preserve">si </w:t>
      </w:r>
      <w:r>
        <w:t>öğrencilerinin, Ahi</w:t>
      </w:r>
      <w:r w:rsidR="00600399">
        <w:t xml:space="preserve"> Evran’ı tanımasını sağlamak</w:t>
      </w:r>
      <w:r>
        <w:t xml:space="preserve"> ve yetişen nesillere Ahilik müessesesini ve kültürünü </w:t>
      </w:r>
      <w:r w:rsidR="001417D5">
        <w:t>aktarabilmektir.</w:t>
      </w:r>
    </w:p>
    <w:p w14:paraId="67F2A350" w14:textId="77777777" w:rsidR="00955558" w:rsidRDefault="00955558" w:rsidP="00955558">
      <w:pPr>
        <w:pStyle w:val="Default"/>
        <w:jc w:val="both"/>
        <w:rPr>
          <w:b/>
          <w:bCs/>
        </w:rPr>
      </w:pPr>
    </w:p>
    <w:p w14:paraId="57B5E384" w14:textId="2FF1BD29" w:rsidR="00C7647E" w:rsidRPr="00D61C7A" w:rsidRDefault="00765A68" w:rsidP="00955558">
      <w:pPr>
        <w:pStyle w:val="Default"/>
        <w:jc w:val="both"/>
        <w:rPr>
          <w:b/>
          <w:bCs/>
        </w:rPr>
      </w:pPr>
      <w:r w:rsidRPr="00D61C7A">
        <w:rPr>
          <w:b/>
          <w:bCs/>
        </w:rPr>
        <w:t xml:space="preserve">YARIŞMANIN KONUSU: </w:t>
      </w:r>
    </w:p>
    <w:p w14:paraId="51FE6DA8" w14:textId="24DE1CC9" w:rsidR="001F37F2" w:rsidRPr="00D61C7A" w:rsidRDefault="00E47DAB" w:rsidP="001417D5">
      <w:pPr>
        <w:pStyle w:val="Default"/>
        <w:ind w:firstLine="708"/>
        <w:jc w:val="both"/>
        <w:rPr>
          <w:bCs/>
        </w:rPr>
      </w:pPr>
      <w:proofErr w:type="gramStart"/>
      <w:r>
        <w:rPr>
          <w:bCs/>
        </w:rPr>
        <w:t>Ahiliğin dünü,</w:t>
      </w:r>
      <w:r w:rsidR="00955558">
        <w:rPr>
          <w:bCs/>
        </w:rPr>
        <w:t xml:space="preserve"> </w:t>
      </w:r>
      <w:r>
        <w:rPr>
          <w:bCs/>
        </w:rPr>
        <w:t>bugünü</w:t>
      </w:r>
      <w:r w:rsidR="001417D5">
        <w:rPr>
          <w:bCs/>
        </w:rPr>
        <w:t>, yarınını aktarabilmek.</w:t>
      </w:r>
      <w:proofErr w:type="gramEnd"/>
    </w:p>
    <w:p w14:paraId="0847875A" w14:textId="77777777" w:rsidR="003E6469" w:rsidRPr="00D61C7A" w:rsidRDefault="003E6469" w:rsidP="00955558">
      <w:pPr>
        <w:pStyle w:val="Default"/>
        <w:jc w:val="both"/>
      </w:pPr>
    </w:p>
    <w:p w14:paraId="61061C13" w14:textId="7F709B1D" w:rsidR="001E3A72" w:rsidRPr="00D61C7A" w:rsidRDefault="00765A68" w:rsidP="00955558">
      <w:pPr>
        <w:pStyle w:val="Default"/>
        <w:jc w:val="both"/>
      </w:pPr>
      <w:r w:rsidRPr="00D61C7A">
        <w:rPr>
          <w:b/>
          <w:bCs/>
        </w:rPr>
        <w:t xml:space="preserve">YARIŞMANIN </w:t>
      </w:r>
      <w:r w:rsidR="00695BCC" w:rsidRPr="00D61C7A">
        <w:rPr>
          <w:b/>
          <w:bCs/>
        </w:rPr>
        <w:t>KAPSAMI:</w:t>
      </w:r>
    </w:p>
    <w:p w14:paraId="29D6CF10" w14:textId="4AE81663" w:rsidR="007734F9" w:rsidRDefault="00A20EE8" w:rsidP="00955558">
      <w:pPr>
        <w:pStyle w:val="Default"/>
        <w:ind w:firstLine="708"/>
        <w:jc w:val="both"/>
      </w:pPr>
      <w:r w:rsidRPr="00D61C7A">
        <w:t xml:space="preserve">Yarışmaya </w:t>
      </w:r>
      <w:r w:rsidR="00E47DAB">
        <w:t xml:space="preserve">Çankırı </w:t>
      </w:r>
      <w:r w:rsidRPr="00D61C7A">
        <w:t xml:space="preserve">İl </w:t>
      </w:r>
      <w:r w:rsidR="00C7647E" w:rsidRPr="00D61C7A">
        <w:t>Mi</w:t>
      </w:r>
      <w:r w:rsidR="001417D5">
        <w:t>llî</w:t>
      </w:r>
      <w:r w:rsidR="0046576A" w:rsidRPr="00D61C7A">
        <w:t xml:space="preserve"> Eğitim Müdürlüğüne bağlı </w:t>
      </w:r>
      <w:r w:rsidR="00E97FB9">
        <w:t>M</w:t>
      </w:r>
      <w:r w:rsidR="00E47DAB">
        <w:t>eslek</w:t>
      </w:r>
      <w:r w:rsidR="00255431">
        <w:t xml:space="preserve">i ve </w:t>
      </w:r>
      <w:r w:rsidR="00E97FB9">
        <w:t>T</w:t>
      </w:r>
      <w:r w:rsidR="00255431">
        <w:t xml:space="preserve">eknik </w:t>
      </w:r>
      <w:r w:rsidR="00955558">
        <w:t>Anadolu</w:t>
      </w:r>
      <w:r w:rsidR="00E47DAB">
        <w:t xml:space="preserve"> </w:t>
      </w:r>
      <w:r w:rsidR="00E97FB9">
        <w:t>L</w:t>
      </w:r>
      <w:r w:rsidR="00E47DAB">
        <w:t>iseleri</w:t>
      </w:r>
      <w:r w:rsidR="003F6F24">
        <w:t xml:space="preserve"> ile Çok Programlı</w:t>
      </w:r>
      <w:r w:rsidR="00E97FB9">
        <w:t xml:space="preserve"> Anadolu</w:t>
      </w:r>
      <w:r w:rsidR="003F6F24">
        <w:t xml:space="preserve"> Liselerinin meslek dalı olan okullarında </w:t>
      </w:r>
      <w:r w:rsidR="00E47DAB">
        <w:t>öğrenim gören öğ</w:t>
      </w:r>
      <w:r w:rsidR="00955558">
        <w:t>r</w:t>
      </w:r>
      <w:r w:rsidR="00E47DAB">
        <w:t>enciler</w:t>
      </w:r>
      <w:r w:rsidR="00955558">
        <w:t>i kapsamaktadır.</w:t>
      </w:r>
    </w:p>
    <w:p w14:paraId="51A4B257" w14:textId="77777777" w:rsidR="00255431" w:rsidRPr="00D61C7A" w:rsidRDefault="00255431" w:rsidP="00955558">
      <w:pPr>
        <w:pStyle w:val="Default"/>
        <w:jc w:val="both"/>
      </w:pPr>
    </w:p>
    <w:p w14:paraId="3DBB7C6B" w14:textId="3D85941F" w:rsidR="00765A68" w:rsidRPr="00D61C7A" w:rsidRDefault="00765A68" w:rsidP="00955558">
      <w:pPr>
        <w:pStyle w:val="Default"/>
        <w:jc w:val="both"/>
        <w:rPr>
          <w:b/>
          <w:bCs/>
        </w:rPr>
      </w:pPr>
      <w:r w:rsidRPr="00D61C7A">
        <w:rPr>
          <w:b/>
          <w:bCs/>
        </w:rPr>
        <w:t>YARIŞMAYA KATILIM ŞARTLARI</w:t>
      </w:r>
      <w:r w:rsidR="00A706FA">
        <w:rPr>
          <w:b/>
          <w:bCs/>
        </w:rPr>
        <w:t>:</w:t>
      </w:r>
    </w:p>
    <w:p w14:paraId="65E260C9" w14:textId="253F2D25" w:rsidR="00E47DAB" w:rsidRDefault="00255431" w:rsidP="003F6F24">
      <w:pPr>
        <w:pStyle w:val="Default"/>
        <w:ind w:firstLine="708"/>
        <w:jc w:val="both"/>
      </w:pPr>
      <w:r>
        <w:t xml:space="preserve">Yarışmaya başvuru tarihi itibariyle; </w:t>
      </w:r>
      <w:r w:rsidR="001417D5">
        <w:t>Çankırı İl Millî</w:t>
      </w:r>
      <w:r w:rsidR="00E47DAB" w:rsidRPr="00E47DAB">
        <w:t xml:space="preserve"> Eğitim Müdürlüğüne bağlı </w:t>
      </w:r>
      <w:r w:rsidR="00E47DAB">
        <w:t xml:space="preserve">herhangi bir </w:t>
      </w:r>
      <w:r w:rsidR="0089570D">
        <w:t xml:space="preserve">Mesleki ve Teknik Anadolu </w:t>
      </w:r>
      <w:r w:rsidR="00C7122C">
        <w:t>Lisesinde 10</w:t>
      </w:r>
      <w:r w:rsidR="00E47DAB">
        <w:t xml:space="preserve"> ya da 11</w:t>
      </w:r>
      <w:r w:rsidR="001417D5">
        <w:t xml:space="preserve">. </w:t>
      </w:r>
      <w:r w:rsidR="00AA174D">
        <w:t>s</w:t>
      </w:r>
      <w:r w:rsidR="001417D5">
        <w:t>ınıf düzeyinde öğrenci olmak.</w:t>
      </w:r>
    </w:p>
    <w:p w14:paraId="5D396274" w14:textId="72255D9A" w:rsidR="00ED295D" w:rsidRPr="00D61C7A" w:rsidRDefault="00ED295D" w:rsidP="00955558">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04A8BFAD" w14:textId="19ED0BAC" w:rsidR="00ED295D" w:rsidRPr="00D61C7A" w:rsidRDefault="00A706FA" w:rsidP="00955558">
      <w:pPr>
        <w:pStyle w:val="Default"/>
        <w:jc w:val="both"/>
        <w:rPr>
          <w:rFonts w:eastAsia="Times New Roman"/>
          <w:b/>
          <w:bCs/>
          <w:color w:val="191919"/>
          <w:lang w:eastAsia="tr-TR"/>
        </w:rPr>
      </w:pPr>
      <w:r>
        <w:rPr>
          <w:rFonts w:eastAsia="Times New Roman"/>
          <w:b/>
          <w:bCs/>
          <w:color w:val="191919"/>
          <w:lang w:eastAsia="tr-TR"/>
        </w:rPr>
        <w:t>KATEGORİ</w:t>
      </w:r>
      <w:r w:rsidR="00ED295D" w:rsidRPr="00D61C7A">
        <w:rPr>
          <w:rFonts w:eastAsia="Times New Roman"/>
          <w:b/>
          <w:bCs/>
          <w:color w:val="191919"/>
          <w:lang w:eastAsia="tr-TR"/>
        </w:rPr>
        <w:t xml:space="preserve">: </w:t>
      </w:r>
      <w:r w:rsidR="001417D5" w:rsidRPr="001417D5">
        <w:rPr>
          <w:rFonts w:eastAsia="Times New Roman"/>
          <w:bCs/>
          <w:color w:val="191919"/>
          <w:lang w:eastAsia="tr-TR"/>
        </w:rPr>
        <w:t xml:space="preserve">Lise Öğrencileri </w:t>
      </w:r>
      <w:r w:rsidR="001417D5">
        <w:rPr>
          <w:rFonts w:eastAsia="Times New Roman"/>
          <w:bCs/>
          <w:color w:val="191919"/>
          <w:lang w:eastAsia="tr-TR"/>
        </w:rPr>
        <w:t>Kompozisyon Yarışması</w:t>
      </w:r>
    </w:p>
    <w:p w14:paraId="58CDF490" w14:textId="77777777" w:rsidR="00ED295D" w:rsidRPr="00D61C7A" w:rsidRDefault="00ED295D" w:rsidP="00955558">
      <w:pPr>
        <w:pStyle w:val="Default"/>
        <w:jc w:val="both"/>
        <w:rPr>
          <w:rFonts w:eastAsia="Times New Roman"/>
          <w:b/>
          <w:bCs/>
          <w:color w:val="191919"/>
          <w:lang w:eastAsia="tr-TR"/>
        </w:rPr>
      </w:pPr>
    </w:p>
    <w:p w14:paraId="702C124C" w14:textId="7F78EBA6" w:rsidR="00ED295D" w:rsidRPr="00D61C7A" w:rsidRDefault="00ED295D" w:rsidP="00955558">
      <w:pPr>
        <w:pStyle w:val="ListeParagraf"/>
        <w:numPr>
          <w:ilvl w:val="0"/>
          <w:numId w:val="10"/>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Kompozisyon iki sayfayı geçme</w:t>
      </w:r>
      <w:r w:rsidR="00AA174D">
        <w:rPr>
          <w:rFonts w:ascii="Times New Roman" w:eastAsia="Times New Roman" w:hAnsi="Times New Roman" w:cs="Times New Roman"/>
          <w:color w:val="191919"/>
          <w:sz w:val="24"/>
          <w:szCs w:val="24"/>
          <w:lang w:eastAsia="tr-TR"/>
        </w:rPr>
        <w:t>yecektir.</w:t>
      </w:r>
    </w:p>
    <w:p w14:paraId="65C6F394" w14:textId="57049126" w:rsidR="00ED295D" w:rsidRPr="00D61C7A" w:rsidRDefault="00ED295D" w:rsidP="00955558">
      <w:pPr>
        <w:pStyle w:val="ListeParagraf"/>
        <w:numPr>
          <w:ilvl w:val="0"/>
          <w:numId w:val="10"/>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Öğrenciler kompozisyonlarını çeşitli kaynak ve dokümanları araştırarak, kendi bilgi, duygu ve düşüncelerine göre yazacaklardır</w:t>
      </w:r>
      <w:r w:rsidR="00383F14" w:rsidRPr="00D61C7A">
        <w:rPr>
          <w:rFonts w:ascii="Times New Roman" w:eastAsia="Times New Roman" w:hAnsi="Times New Roman" w:cs="Times New Roman"/>
          <w:color w:val="191919"/>
          <w:sz w:val="24"/>
          <w:szCs w:val="24"/>
          <w:lang w:eastAsia="tr-TR"/>
        </w:rPr>
        <w:t>.</w:t>
      </w:r>
    </w:p>
    <w:p w14:paraId="654152DE" w14:textId="61CFA997" w:rsidR="00383F14" w:rsidRPr="00D61C7A" w:rsidRDefault="00A706FA" w:rsidP="00955558">
      <w:pPr>
        <w:pStyle w:val="ListeParagraf"/>
        <w:numPr>
          <w:ilvl w:val="0"/>
          <w:numId w:val="10"/>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Katılımcılar başka</w:t>
      </w:r>
      <w:r w:rsidR="00383F14" w:rsidRPr="00D61C7A">
        <w:rPr>
          <w:rFonts w:ascii="Times New Roman" w:eastAsia="Times New Roman" w:hAnsi="Times New Roman" w:cs="Times New Roman"/>
          <w:color w:val="191919"/>
          <w:sz w:val="24"/>
          <w:szCs w:val="24"/>
          <w:lang w:eastAsia="tr-TR"/>
        </w:rPr>
        <w:t xml:space="preserve"> bir yarışmaya gönderilmiş veya ödül almış bir kompozisyon ile yarışmaya katılamazlar.</w:t>
      </w:r>
    </w:p>
    <w:p w14:paraId="3A5B8BBA" w14:textId="1E4AA36F" w:rsidR="00383F14" w:rsidRPr="00D61C7A" w:rsidRDefault="00ED295D" w:rsidP="00955558">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Kompozisyon</w:t>
      </w:r>
      <w:r w:rsidR="00383F14" w:rsidRPr="00D61C7A">
        <w:rPr>
          <w:rFonts w:ascii="Times New Roman" w:eastAsia="Times New Roman" w:hAnsi="Times New Roman" w:cs="Times New Roman"/>
          <w:color w:val="191919"/>
          <w:sz w:val="24"/>
          <w:szCs w:val="24"/>
          <w:lang w:eastAsia="tr-TR"/>
        </w:rPr>
        <w:t>lar A4 kâğıdına bilgisayar ortamında Times New Roman 12 punto ile yazılacaktır.</w:t>
      </w:r>
    </w:p>
    <w:p w14:paraId="306CA35B" w14:textId="2E0F5C3A" w:rsidR="00383F14" w:rsidRPr="00D61C7A" w:rsidRDefault="00383F14" w:rsidP="00955558">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Kompozisyona yazarı tarafından başlık konulacaktır.</w:t>
      </w:r>
    </w:p>
    <w:p w14:paraId="1E51F14B" w14:textId="02269050" w:rsidR="005B48EF" w:rsidRPr="00D61C7A" w:rsidRDefault="005B48EF" w:rsidP="00955558">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 xml:space="preserve">Eserin ön yüzüne </w:t>
      </w:r>
      <w:r w:rsidR="00D61C7A" w:rsidRPr="00D61C7A">
        <w:rPr>
          <w:rFonts w:ascii="Times New Roman" w:eastAsia="Times New Roman" w:hAnsi="Times New Roman" w:cs="Times New Roman"/>
          <w:color w:val="191919"/>
          <w:sz w:val="24"/>
          <w:szCs w:val="24"/>
          <w:lang w:eastAsia="tr-TR"/>
        </w:rPr>
        <w:t xml:space="preserve">eser sahibiyle </w:t>
      </w:r>
      <w:r w:rsidRPr="00D61C7A">
        <w:rPr>
          <w:rFonts w:ascii="Times New Roman" w:eastAsia="Times New Roman" w:hAnsi="Times New Roman" w:cs="Times New Roman"/>
          <w:color w:val="191919"/>
          <w:sz w:val="24"/>
          <w:szCs w:val="24"/>
          <w:lang w:eastAsia="tr-TR"/>
        </w:rPr>
        <w:t xml:space="preserve">ilgili hiçbir bilgi yazılmayacak; arka yüzüne sırasıyla </w:t>
      </w:r>
      <w:r w:rsidR="00AA174D" w:rsidRPr="00D61C7A">
        <w:rPr>
          <w:rFonts w:ascii="Times New Roman" w:eastAsia="Times New Roman" w:hAnsi="Times New Roman" w:cs="Times New Roman"/>
          <w:color w:val="191919"/>
          <w:sz w:val="24"/>
          <w:szCs w:val="24"/>
          <w:lang w:eastAsia="tr-TR"/>
        </w:rPr>
        <w:t xml:space="preserve">Ad, </w:t>
      </w:r>
      <w:proofErr w:type="spellStart"/>
      <w:r w:rsidR="00AA174D" w:rsidRPr="00D61C7A">
        <w:rPr>
          <w:rFonts w:ascii="Times New Roman" w:eastAsia="Times New Roman" w:hAnsi="Times New Roman" w:cs="Times New Roman"/>
          <w:color w:val="191919"/>
          <w:sz w:val="24"/>
          <w:szCs w:val="24"/>
          <w:lang w:eastAsia="tr-TR"/>
        </w:rPr>
        <w:t>Soyad</w:t>
      </w:r>
      <w:proofErr w:type="spellEnd"/>
      <w:r w:rsidR="00AA174D" w:rsidRPr="00D61C7A">
        <w:rPr>
          <w:rFonts w:ascii="Times New Roman" w:eastAsia="Times New Roman" w:hAnsi="Times New Roman" w:cs="Times New Roman"/>
          <w:color w:val="191919"/>
          <w:sz w:val="24"/>
          <w:szCs w:val="24"/>
          <w:lang w:eastAsia="tr-TR"/>
        </w:rPr>
        <w:t xml:space="preserve">, Okul, Sınıf, Numara </w:t>
      </w:r>
      <w:r w:rsidR="00AA174D">
        <w:rPr>
          <w:rFonts w:ascii="Times New Roman" w:eastAsia="Times New Roman" w:hAnsi="Times New Roman" w:cs="Times New Roman"/>
          <w:color w:val="191919"/>
          <w:sz w:val="24"/>
          <w:szCs w:val="24"/>
          <w:lang w:eastAsia="tr-TR"/>
        </w:rPr>
        <w:t xml:space="preserve">ve Danışman Öğretmen </w:t>
      </w:r>
      <w:r w:rsidRPr="00D61C7A">
        <w:rPr>
          <w:rFonts w:ascii="Times New Roman" w:eastAsia="Times New Roman" w:hAnsi="Times New Roman" w:cs="Times New Roman"/>
          <w:color w:val="191919"/>
          <w:sz w:val="24"/>
          <w:szCs w:val="24"/>
          <w:lang w:eastAsia="tr-TR"/>
        </w:rPr>
        <w:t>bilgileri yazılacaktır.</w:t>
      </w:r>
    </w:p>
    <w:p w14:paraId="1C7B6C47" w14:textId="650C2740" w:rsidR="00ED295D" w:rsidRPr="00D61C7A" w:rsidRDefault="00ED295D" w:rsidP="00955558">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45F5AEC4" w14:textId="77777777" w:rsidR="007734F9" w:rsidRPr="00D61C7A" w:rsidRDefault="007734F9" w:rsidP="00955558">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7D3E8046" w14:textId="77777777" w:rsidR="007734F9" w:rsidRPr="00D61C7A" w:rsidRDefault="007734F9" w:rsidP="00955558">
      <w:pPr>
        <w:pStyle w:val="Default"/>
        <w:jc w:val="both"/>
        <w:rPr>
          <w:b/>
          <w:bCs/>
          <w:color w:val="auto"/>
        </w:rPr>
      </w:pPr>
      <w:r w:rsidRPr="00D61C7A">
        <w:rPr>
          <w:b/>
          <w:bCs/>
          <w:color w:val="auto"/>
        </w:rPr>
        <w:t xml:space="preserve">ÖDÜLLER </w:t>
      </w:r>
    </w:p>
    <w:p w14:paraId="61CBECEC" w14:textId="5D9ABE51" w:rsidR="007734F9" w:rsidRDefault="007734F9" w:rsidP="00955558">
      <w:pPr>
        <w:pStyle w:val="Default"/>
        <w:jc w:val="both"/>
        <w:rPr>
          <w:color w:val="auto"/>
        </w:rPr>
      </w:pPr>
    </w:p>
    <w:p w14:paraId="14840FDB" w14:textId="1C7AFCDF" w:rsidR="00600399" w:rsidRDefault="001902E6" w:rsidP="00955558">
      <w:pPr>
        <w:pStyle w:val="Default"/>
        <w:jc w:val="both"/>
        <w:rPr>
          <w:color w:val="auto"/>
        </w:rPr>
      </w:pPr>
      <w:r>
        <w:rPr>
          <w:color w:val="auto"/>
        </w:rPr>
        <w:t>1.olan eser</w:t>
      </w:r>
      <w:r w:rsidR="00AA174D">
        <w:rPr>
          <w:color w:val="auto"/>
        </w:rPr>
        <w:t xml:space="preserve"> sahibine</w:t>
      </w:r>
      <w:r w:rsidR="00FA0047">
        <w:rPr>
          <w:color w:val="auto"/>
        </w:rPr>
        <w:tab/>
      </w:r>
      <w:r w:rsidR="00FA0047">
        <w:rPr>
          <w:color w:val="auto"/>
        </w:rPr>
        <w:tab/>
      </w:r>
      <w:r>
        <w:rPr>
          <w:color w:val="auto"/>
        </w:rPr>
        <w:t>:</w:t>
      </w:r>
      <w:r w:rsidR="003711CA">
        <w:rPr>
          <w:color w:val="auto"/>
        </w:rPr>
        <w:t xml:space="preserve"> </w:t>
      </w:r>
      <w:r w:rsidR="00880740">
        <w:rPr>
          <w:color w:val="auto"/>
        </w:rPr>
        <w:t>1</w:t>
      </w:r>
      <w:r w:rsidR="003711CA">
        <w:rPr>
          <w:color w:val="auto"/>
        </w:rPr>
        <w:t>500 TL</w:t>
      </w:r>
    </w:p>
    <w:p w14:paraId="200E3D41" w14:textId="1063EC57" w:rsidR="001902E6" w:rsidRDefault="001902E6" w:rsidP="00955558">
      <w:pPr>
        <w:pStyle w:val="Default"/>
        <w:jc w:val="both"/>
        <w:rPr>
          <w:color w:val="auto"/>
        </w:rPr>
      </w:pPr>
      <w:r>
        <w:rPr>
          <w:color w:val="auto"/>
        </w:rPr>
        <w:t>2.olan eser</w:t>
      </w:r>
      <w:r w:rsidR="00AA174D">
        <w:rPr>
          <w:color w:val="auto"/>
        </w:rPr>
        <w:t xml:space="preserve"> </w:t>
      </w:r>
      <w:r w:rsidR="00AA174D">
        <w:rPr>
          <w:color w:val="auto"/>
        </w:rPr>
        <w:t>sahibine</w:t>
      </w:r>
      <w:r w:rsidR="00FA0047">
        <w:rPr>
          <w:color w:val="auto"/>
        </w:rPr>
        <w:tab/>
      </w:r>
      <w:r w:rsidR="00FA0047">
        <w:rPr>
          <w:color w:val="auto"/>
        </w:rPr>
        <w:tab/>
      </w:r>
      <w:r>
        <w:rPr>
          <w:color w:val="auto"/>
        </w:rPr>
        <w:t>:</w:t>
      </w:r>
      <w:r w:rsidR="003711CA">
        <w:rPr>
          <w:color w:val="auto"/>
        </w:rPr>
        <w:t xml:space="preserve"> 1</w:t>
      </w:r>
      <w:r w:rsidR="00880740">
        <w:rPr>
          <w:color w:val="auto"/>
        </w:rPr>
        <w:t>0</w:t>
      </w:r>
      <w:r w:rsidR="003711CA">
        <w:rPr>
          <w:color w:val="auto"/>
        </w:rPr>
        <w:t>00 TL</w:t>
      </w:r>
    </w:p>
    <w:p w14:paraId="00CA2E52" w14:textId="7F6C922C" w:rsidR="001902E6" w:rsidRDefault="001902E6" w:rsidP="00955558">
      <w:pPr>
        <w:pStyle w:val="Default"/>
        <w:jc w:val="both"/>
        <w:rPr>
          <w:color w:val="auto"/>
        </w:rPr>
      </w:pPr>
      <w:r>
        <w:rPr>
          <w:color w:val="auto"/>
        </w:rPr>
        <w:t>3.olan eser</w:t>
      </w:r>
      <w:r w:rsidR="00AA174D" w:rsidRPr="00AA174D">
        <w:rPr>
          <w:color w:val="auto"/>
        </w:rPr>
        <w:t xml:space="preserve"> </w:t>
      </w:r>
      <w:r w:rsidR="00AA174D">
        <w:rPr>
          <w:color w:val="auto"/>
        </w:rPr>
        <w:t>sahibine</w:t>
      </w:r>
      <w:r w:rsidR="00FA0047">
        <w:rPr>
          <w:color w:val="auto"/>
        </w:rPr>
        <w:tab/>
      </w:r>
      <w:r w:rsidR="00FA0047">
        <w:rPr>
          <w:color w:val="auto"/>
        </w:rPr>
        <w:tab/>
      </w:r>
      <w:r>
        <w:rPr>
          <w:color w:val="auto"/>
        </w:rPr>
        <w:t>:</w:t>
      </w:r>
      <w:r w:rsidR="003711CA">
        <w:rPr>
          <w:color w:val="auto"/>
        </w:rPr>
        <w:t xml:space="preserve"> </w:t>
      </w:r>
      <w:r w:rsidR="00880740">
        <w:rPr>
          <w:color w:val="auto"/>
        </w:rPr>
        <w:t>75</w:t>
      </w:r>
      <w:r w:rsidR="003711CA">
        <w:rPr>
          <w:color w:val="auto"/>
        </w:rPr>
        <w:t>0 TL</w:t>
      </w:r>
    </w:p>
    <w:p w14:paraId="75A6CA95" w14:textId="7D744A0A" w:rsidR="001902E6" w:rsidRDefault="001902E6" w:rsidP="00955558">
      <w:pPr>
        <w:pStyle w:val="Default"/>
        <w:jc w:val="both"/>
        <w:rPr>
          <w:color w:val="auto"/>
        </w:rPr>
      </w:pPr>
      <w:r>
        <w:rPr>
          <w:color w:val="auto"/>
        </w:rPr>
        <w:t>Mansiyon ödülü</w:t>
      </w:r>
      <w:r w:rsidR="00AA174D" w:rsidRPr="00AA174D">
        <w:rPr>
          <w:color w:val="auto"/>
        </w:rPr>
        <w:t xml:space="preserve"> </w:t>
      </w:r>
      <w:r w:rsidR="00AA174D">
        <w:rPr>
          <w:color w:val="auto"/>
        </w:rPr>
        <w:t>sahibine</w:t>
      </w:r>
      <w:r w:rsidR="00FA0047">
        <w:rPr>
          <w:color w:val="auto"/>
        </w:rPr>
        <w:tab/>
      </w:r>
      <w:r>
        <w:rPr>
          <w:color w:val="auto"/>
        </w:rPr>
        <w:t>:</w:t>
      </w:r>
      <w:r w:rsidR="00FA0047">
        <w:rPr>
          <w:color w:val="auto"/>
        </w:rPr>
        <w:t xml:space="preserve"> </w:t>
      </w:r>
      <w:r w:rsidR="003711CA">
        <w:rPr>
          <w:color w:val="auto"/>
        </w:rPr>
        <w:t>500 TL</w:t>
      </w:r>
    </w:p>
    <w:p w14:paraId="09D5CEE6" w14:textId="6A6F0DFE" w:rsidR="00600399" w:rsidRDefault="00600399" w:rsidP="00955558">
      <w:pPr>
        <w:pStyle w:val="Default"/>
        <w:jc w:val="both"/>
        <w:rPr>
          <w:color w:val="auto"/>
        </w:rPr>
      </w:pPr>
    </w:p>
    <w:p w14:paraId="4178AB34" w14:textId="4D4CD33D" w:rsidR="00600399" w:rsidRDefault="00600399" w:rsidP="00955558">
      <w:pPr>
        <w:pStyle w:val="Default"/>
        <w:jc w:val="both"/>
        <w:rPr>
          <w:color w:val="auto"/>
        </w:rPr>
      </w:pPr>
    </w:p>
    <w:p w14:paraId="1A5F4158" w14:textId="77777777" w:rsidR="00AF0998" w:rsidRDefault="00AF0998" w:rsidP="00955558">
      <w:pPr>
        <w:pStyle w:val="Default"/>
        <w:jc w:val="both"/>
        <w:rPr>
          <w:b/>
          <w:bCs/>
          <w:color w:val="auto"/>
        </w:rPr>
      </w:pPr>
    </w:p>
    <w:p w14:paraId="71496C40" w14:textId="77777777" w:rsidR="00AA174D" w:rsidRDefault="00AA174D" w:rsidP="00955558">
      <w:pPr>
        <w:pStyle w:val="Default"/>
        <w:jc w:val="both"/>
        <w:rPr>
          <w:b/>
          <w:bCs/>
          <w:color w:val="auto"/>
        </w:rPr>
      </w:pPr>
    </w:p>
    <w:p w14:paraId="62256748" w14:textId="72FE21B0" w:rsidR="00765A68" w:rsidRPr="00D61C7A" w:rsidRDefault="00765A68" w:rsidP="00955558">
      <w:pPr>
        <w:pStyle w:val="Default"/>
        <w:jc w:val="both"/>
        <w:rPr>
          <w:b/>
          <w:bCs/>
          <w:color w:val="auto"/>
        </w:rPr>
      </w:pPr>
      <w:r w:rsidRPr="00D61C7A">
        <w:rPr>
          <w:b/>
          <w:bCs/>
          <w:color w:val="auto"/>
        </w:rPr>
        <w:lastRenderedPageBreak/>
        <w:t xml:space="preserve">ESERLERİN TESLİMİ </w:t>
      </w:r>
    </w:p>
    <w:p w14:paraId="4FF80EEB" w14:textId="77777777" w:rsidR="00DC51F3" w:rsidRPr="00D61C7A" w:rsidRDefault="00DC51F3" w:rsidP="00955558">
      <w:pPr>
        <w:pStyle w:val="Default"/>
        <w:jc w:val="both"/>
        <w:rPr>
          <w:color w:val="auto"/>
        </w:rPr>
      </w:pPr>
    </w:p>
    <w:p w14:paraId="3225B603" w14:textId="060832F2" w:rsidR="00955558" w:rsidRDefault="00E47DAB" w:rsidP="00955558">
      <w:pPr>
        <w:pStyle w:val="Default"/>
        <w:jc w:val="both"/>
        <w:rPr>
          <w:color w:val="auto"/>
        </w:rPr>
      </w:pPr>
      <w:r>
        <w:rPr>
          <w:color w:val="auto"/>
        </w:rPr>
        <w:t xml:space="preserve"> </w:t>
      </w:r>
      <w:r w:rsidR="00955558">
        <w:rPr>
          <w:color w:val="auto"/>
        </w:rPr>
        <w:tab/>
      </w:r>
      <w:r>
        <w:rPr>
          <w:color w:val="auto"/>
        </w:rPr>
        <w:t>“</w:t>
      </w:r>
      <w:r w:rsidR="00AA174D">
        <w:rPr>
          <w:color w:val="auto"/>
        </w:rPr>
        <w:t>Ahilik Konulu Kompozisyon</w:t>
      </w:r>
      <w:r w:rsidR="00765A68" w:rsidRPr="00D61C7A">
        <w:rPr>
          <w:color w:val="auto"/>
        </w:rPr>
        <w:t xml:space="preserve">” </w:t>
      </w:r>
      <w:r w:rsidR="00C13389" w:rsidRPr="00D61C7A">
        <w:rPr>
          <w:color w:val="auto"/>
        </w:rPr>
        <w:t xml:space="preserve">yarışması başvuruları </w:t>
      </w:r>
      <w:r w:rsidR="003711CA">
        <w:rPr>
          <w:b/>
          <w:bCs/>
          <w:color w:val="auto"/>
        </w:rPr>
        <w:t>1</w:t>
      </w:r>
      <w:r w:rsidR="001902E6">
        <w:rPr>
          <w:b/>
          <w:bCs/>
          <w:color w:val="auto"/>
        </w:rPr>
        <w:t>-</w:t>
      </w:r>
      <w:r w:rsidR="00497B40">
        <w:rPr>
          <w:b/>
          <w:bCs/>
          <w:color w:val="auto"/>
        </w:rPr>
        <w:t>2</w:t>
      </w:r>
      <w:r w:rsidR="00955558">
        <w:rPr>
          <w:b/>
          <w:bCs/>
          <w:color w:val="auto"/>
        </w:rPr>
        <w:t>6</w:t>
      </w:r>
      <w:r w:rsidR="00383F14" w:rsidRPr="00D61C7A">
        <w:rPr>
          <w:b/>
          <w:bCs/>
          <w:color w:val="auto"/>
        </w:rPr>
        <w:t xml:space="preserve"> </w:t>
      </w:r>
      <w:r>
        <w:rPr>
          <w:b/>
          <w:bCs/>
          <w:color w:val="auto"/>
        </w:rPr>
        <w:t>MAYIS</w:t>
      </w:r>
      <w:r w:rsidR="003D5E44" w:rsidRPr="00D61C7A">
        <w:rPr>
          <w:b/>
          <w:bCs/>
          <w:color w:val="auto"/>
        </w:rPr>
        <w:t xml:space="preserve"> </w:t>
      </w:r>
      <w:r w:rsidR="00255431">
        <w:rPr>
          <w:b/>
          <w:bCs/>
          <w:color w:val="auto"/>
        </w:rPr>
        <w:t>2023</w:t>
      </w:r>
      <w:r w:rsidR="00AE1F42" w:rsidRPr="00D61C7A">
        <w:rPr>
          <w:color w:val="auto"/>
        </w:rPr>
        <w:t xml:space="preserve"> </w:t>
      </w:r>
      <w:r w:rsidR="00F6624F">
        <w:rPr>
          <w:color w:val="auto"/>
        </w:rPr>
        <w:t>tar</w:t>
      </w:r>
      <w:r w:rsidR="001902E6">
        <w:rPr>
          <w:color w:val="auto"/>
        </w:rPr>
        <w:t xml:space="preserve">ihleri arasında alınacaktır. </w:t>
      </w:r>
    </w:p>
    <w:p w14:paraId="7FA52C32" w14:textId="40415CD3" w:rsidR="003971E5" w:rsidRPr="00D61C7A" w:rsidRDefault="001902E6" w:rsidP="00955558">
      <w:pPr>
        <w:pStyle w:val="Default"/>
        <w:ind w:firstLine="708"/>
        <w:jc w:val="both"/>
        <w:rPr>
          <w:color w:val="auto"/>
        </w:rPr>
      </w:pPr>
      <w:r w:rsidRPr="00497B40">
        <w:rPr>
          <w:b/>
          <w:color w:val="auto"/>
        </w:rPr>
        <w:t>2</w:t>
      </w:r>
      <w:r w:rsidR="00955558">
        <w:rPr>
          <w:b/>
          <w:color w:val="auto"/>
        </w:rPr>
        <w:t>6</w:t>
      </w:r>
      <w:r w:rsidRPr="00497B40">
        <w:rPr>
          <w:b/>
          <w:color w:val="auto"/>
        </w:rPr>
        <w:t xml:space="preserve"> M</w:t>
      </w:r>
      <w:r w:rsidR="00F6624F" w:rsidRPr="00497B40">
        <w:rPr>
          <w:b/>
          <w:color w:val="auto"/>
        </w:rPr>
        <w:t>ayıs</w:t>
      </w:r>
      <w:r w:rsidR="00F6624F">
        <w:rPr>
          <w:color w:val="auto"/>
        </w:rPr>
        <w:t xml:space="preserve"> </w:t>
      </w:r>
      <w:r w:rsidR="003711CA">
        <w:rPr>
          <w:color w:val="auto"/>
        </w:rPr>
        <w:t xml:space="preserve">günü </w:t>
      </w:r>
      <w:r w:rsidR="003711CA" w:rsidRPr="00D61C7A">
        <w:rPr>
          <w:color w:val="auto"/>
        </w:rPr>
        <w:t>mesai</w:t>
      </w:r>
      <w:r w:rsidR="00DC5FA8" w:rsidRPr="00D61C7A">
        <w:rPr>
          <w:color w:val="auto"/>
        </w:rPr>
        <w:t xml:space="preserve"> bitiminde</w:t>
      </w:r>
      <w:r w:rsidR="00DC51F3" w:rsidRPr="00D61C7A">
        <w:rPr>
          <w:color w:val="auto"/>
        </w:rPr>
        <w:t xml:space="preserve"> sona erecektir. </w:t>
      </w:r>
      <w:r w:rsidR="00383F14" w:rsidRPr="00D61C7A">
        <w:rPr>
          <w:color w:val="auto"/>
        </w:rPr>
        <w:t>Öğrenciler eserlerini okul müdürlüklerine teslim edecek; o</w:t>
      </w:r>
      <w:r w:rsidR="00DC5FA8" w:rsidRPr="00D61C7A">
        <w:rPr>
          <w:color w:val="auto"/>
        </w:rPr>
        <w:t>kullar</w:t>
      </w:r>
      <w:r w:rsidR="00383F14" w:rsidRPr="00D61C7A">
        <w:rPr>
          <w:color w:val="auto"/>
        </w:rPr>
        <w:t xml:space="preserve"> tüm</w:t>
      </w:r>
      <w:r w:rsidR="00DC5FA8" w:rsidRPr="00D61C7A">
        <w:rPr>
          <w:color w:val="auto"/>
        </w:rPr>
        <w:t xml:space="preserve"> </w:t>
      </w:r>
      <w:r w:rsidR="003711CA" w:rsidRPr="00D61C7A">
        <w:rPr>
          <w:color w:val="auto"/>
        </w:rPr>
        <w:t xml:space="preserve">eserleri </w:t>
      </w:r>
      <w:r w:rsidR="003711CA" w:rsidRPr="00955558">
        <w:rPr>
          <w:b/>
          <w:color w:val="auto"/>
        </w:rPr>
        <w:t>2</w:t>
      </w:r>
      <w:r w:rsidR="00955558" w:rsidRPr="00955558">
        <w:rPr>
          <w:b/>
          <w:color w:val="auto"/>
        </w:rPr>
        <w:t>9</w:t>
      </w:r>
      <w:r w:rsidR="00F6624F">
        <w:rPr>
          <w:b/>
          <w:bCs/>
          <w:color w:val="auto"/>
        </w:rPr>
        <w:t xml:space="preserve"> Mayıs</w:t>
      </w:r>
      <w:r>
        <w:rPr>
          <w:color w:val="auto"/>
        </w:rPr>
        <w:t xml:space="preserve"> tarihi mesai bitimine</w:t>
      </w:r>
      <w:r w:rsidR="00D61C7A">
        <w:rPr>
          <w:color w:val="auto"/>
        </w:rPr>
        <w:t xml:space="preserve"> kadar</w:t>
      </w:r>
      <w:r w:rsidR="00383F14" w:rsidRPr="00D61C7A">
        <w:rPr>
          <w:color w:val="auto"/>
        </w:rPr>
        <w:t xml:space="preserve"> </w:t>
      </w:r>
      <w:r w:rsidR="00F6624F">
        <w:rPr>
          <w:color w:val="auto"/>
        </w:rPr>
        <w:t xml:space="preserve">Çankırı </w:t>
      </w:r>
      <w:r>
        <w:rPr>
          <w:color w:val="auto"/>
        </w:rPr>
        <w:t>il Mill</w:t>
      </w:r>
      <w:r w:rsidR="001417D5">
        <w:rPr>
          <w:color w:val="auto"/>
        </w:rPr>
        <w:t>î</w:t>
      </w:r>
      <w:r>
        <w:rPr>
          <w:color w:val="auto"/>
        </w:rPr>
        <w:t xml:space="preserve"> </w:t>
      </w:r>
      <w:r w:rsidR="00880740">
        <w:rPr>
          <w:color w:val="auto"/>
        </w:rPr>
        <w:t>Eğitim Müdürlüğüne</w:t>
      </w:r>
      <w:r w:rsidR="00F6624F">
        <w:rPr>
          <w:color w:val="auto"/>
        </w:rPr>
        <w:t xml:space="preserve"> </w:t>
      </w:r>
      <w:r w:rsidRPr="001417D5">
        <w:rPr>
          <w:b/>
          <w:color w:val="auto"/>
        </w:rPr>
        <w:t>DYS</w:t>
      </w:r>
      <w:r w:rsidR="00F6624F">
        <w:rPr>
          <w:color w:val="auto"/>
        </w:rPr>
        <w:t xml:space="preserve"> yoluyla ulaştıracaktır.</w:t>
      </w:r>
    </w:p>
    <w:p w14:paraId="7E9D6E60" w14:textId="57FFE7B4" w:rsidR="00765A68" w:rsidRDefault="00765A68" w:rsidP="00955558">
      <w:pPr>
        <w:pStyle w:val="Default"/>
        <w:ind w:firstLine="708"/>
        <w:jc w:val="both"/>
        <w:rPr>
          <w:color w:val="auto"/>
        </w:rPr>
      </w:pPr>
      <w:r w:rsidRPr="00D61C7A">
        <w:rPr>
          <w:color w:val="auto"/>
        </w:rPr>
        <w:t xml:space="preserve">Yarışmacılar şartnamenin sonundaki </w:t>
      </w:r>
      <w:r w:rsidRPr="00D61C7A">
        <w:rPr>
          <w:b/>
          <w:bCs/>
          <w:color w:val="auto"/>
        </w:rPr>
        <w:t>Katılım Formu</w:t>
      </w:r>
      <w:r w:rsidR="00D61C7A">
        <w:rPr>
          <w:b/>
          <w:bCs/>
          <w:color w:val="auto"/>
        </w:rPr>
        <w:t>nu</w:t>
      </w:r>
      <w:r w:rsidRPr="00D61C7A">
        <w:rPr>
          <w:b/>
          <w:bCs/>
          <w:color w:val="auto"/>
        </w:rPr>
        <w:t xml:space="preserve"> </w:t>
      </w:r>
      <w:r w:rsidR="003971E5" w:rsidRPr="00D61C7A">
        <w:rPr>
          <w:color w:val="auto"/>
        </w:rPr>
        <w:t xml:space="preserve">eksiksiz olarak </w:t>
      </w:r>
      <w:r w:rsidR="00D61C7A">
        <w:rPr>
          <w:color w:val="auto"/>
        </w:rPr>
        <w:t xml:space="preserve">doldurarak eserleri ile birlikte okul </w:t>
      </w:r>
      <w:r w:rsidR="00F6624F">
        <w:rPr>
          <w:color w:val="auto"/>
        </w:rPr>
        <w:t>müdürlüklerine teslim edecekler.</w:t>
      </w:r>
    </w:p>
    <w:p w14:paraId="0F68B82A" w14:textId="3F6DD995" w:rsidR="00283BF9" w:rsidRDefault="00283BF9" w:rsidP="00955558">
      <w:pPr>
        <w:pStyle w:val="Default"/>
        <w:jc w:val="both"/>
        <w:rPr>
          <w:color w:val="auto"/>
        </w:rPr>
      </w:pPr>
    </w:p>
    <w:p w14:paraId="7440F70D" w14:textId="77777777" w:rsidR="00283BF9" w:rsidRPr="00283BF9" w:rsidRDefault="00283BF9" w:rsidP="00955558">
      <w:pPr>
        <w:pStyle w:val="Default"/>
        <w:jc w:val="both"/>
        <w:rPr>
          <w:b/>
          <w:color w:val="auto"/>
        </w:rPr>
      </w:pPr>
    </w:p>
    <w:p w14:paraId="13238AA9" w14:textId="6715211E" w:rsidR="00283BF9" w:rsidRPr="00283BF9" w:rsidRDefault="00283BF9" w:rsidP="00955558">
      <w:pPr>
        <w:pStyle w:val="Default"/>
        <w:jc w:val="both"/>
        <w:rPr>
          <w:b/>
          <w:color w:val="auto"/>
        </w:rPr>
      </w:pPr>
      <w:r w:rsidRPr="00283BF9">
        <w:rPr>
          <w:b/>
          <w:color w:val="auto"/>
        </w:rPr>
        <w:t xml:space="preserve">YARIŞMA </w:t>
      </w:r>
      <w:proofErr w:type="gramStart"/>
      <w:r w:rsidRPr="00283BF9">
        <w:rPr>
          <w:b/>
          <w:color w:val="auto"/>
        </w:rPr>
        <w:t>TAKVİMİ :</w:t>
      </w:r>
      <w:proofErr w:type="gramEnd"/>
    </w:p>
    <w:p w14:paraId="558B25CC" w14:textId="2692D163" w:rsidR="00283BF9" w:rsidRPr="00283BF9" w:rsidRDefault="00283BF9" w:rsidP="00955558">
      <w:pPr>
        <w:pStyle w:val="Default"/>
        <w:jc w:val="both"/>
        <w:rPr>
          <w:color w:val="auto"/>
        </w:rPr>
      </w:pPr>
      <w:r w:rsidRPr="00283BF9">
        <w:rPr>
          <w:color w:val="auto"/>
        </w:rPr>
        <w:t xml:space="preserve">Başlama </w:t>
      </w:r>
      <w:proofErr w:type="gramStart"/>
      <w:r w:rsidRPr="00283BF9">
        <w:rPr>
          <w:color w:val="auto"/>
        </w:rPr>
        <w:t xml:space="preserve">Tarihi </w:t>
      </w:r>
      <w:r w:rsidR="00955558">
        <w:rPr>
          <w:color w:val="auto"/>
        </w:rPr>
        <w:t xml:space="preserve"> </w:t>
      </w:r>
      <w:r w:rsidRPr="00283BF9">
        <w:rPr>
          <w:color w:val="auto"/>
        </w:rPr>
        <w:t xml:space="preserve">: </w:t>
      </w:r>
      <w:r w:rsidR="003711CA">
        <w:rPr>
          <w:color w:val="auto"/>
        </w:rPr>
        <w:t>1</w:t>
      </w:r>
      <w:proofErr w:type="gramEnd"/>
      <w:r w:rsidR="00E452EF">
        <w:rPr>
          <w:color w:val="auto"/>
        </w:rPr>
        <w:t xml:space="preserve"> Mayıs 2023</w:t>
      </w:r>
    </w:p>
    <w:p w14:paraId="5635E9FC" w14:textId="7F0CB851" w:rsidR="00283BF9" w:rsidRPr="00283BF9" w:rsidRDefault="00283BF9" w:rsidP="00955558">
      <w:pPr>
        <w:pStyle w:val="Default"/>
        <w:jc w:val="both"/>
        <w:rPr>
          <w:color w:val="auto"/>
        </w:rPr>
      </w:pPr>
      <w:r w:rsidRPr="00283BF9">
        <w:rPr>
          <w:color w:val="auto"/>
        </w:rPr>
        <w:t xml:space="preserve">Bitiş </w:t>
      </w:r>
      <w:proofErr w:type="gramStart"/>
      <w:r w:rsidRPr="00283BF9">
        <w:rPr>
          <w:color w:val="auto"/>
        </w:rPr>
        <w:t xml:space="preserve">Tarihi </w:t>
      </w:r>
      <w:r w:rsidR="00955558">
        <w:rPr>
          <w:color w:val="auto"/>
        </w:rPr>
        <w:t xml:space="preserve">       </w:t>
      </w:r>
      <w:r w:rsidRPr="00283BF9">
        <w:rPr>
          <w:color w:val="auto"/>
        </w:rPr>
        <w:t xml:space="preserve">: </w:t>
      </w:r>
      <w:r w:rsidR="00880740">
        <w:rPr>
          <w:color w:val="auto"/>
        </w:rPr>
        <w:t>2</w:t>
      </w:r>
      <w:r w:rsidR="00CF51D5">
        <w:rPr>
          <w:color w:val="auto"/>
        </w:rPr>
        <w:t>6</w:t>
      </w:r>
      <w:proofErr w:type="gramEnd"/>
      <w:r w:rsidR="00E452EF">
        <w:rPr>
          <w:color w:val="auto"/>
        </w:rPr>
        <w:t xml:space="preserve"> Mayıs 2023</w:t>
      </w:r>
    </w:p>
    <w:p w14:paraId="38F3B81E" w14:textId="24B5F725" w:rsidR="00765A68" w:rsidRDefault="00283BF9" w:rsidP="00955558">
      <w:pPr>
        <w:pStyle w:val="Default"/>
        <w:jc w:val="both"/>
        <w:rPr>
          <w:color w:val="auto"/>
        </w:rPr>
      </w:pPr>
      <w:r w:rsidRPr="00283BF9">
        <w:rPr>
          <w:color w:val="auto"/>
        </w:rPr>
        <w:t xml:space="preserve">Ödül </w:t>
      </w:r>
      <w:proofErr w:type="gramStart"/>
      <w:r w:rsidRPr="00283BF9">
        <w:rPr>
          <w:color w:val="auto"/>
        </w:rPr>
        <w:t xml:space="preserve">Töreni </w:t>
      </w:r>
      <w:r w:rsidR="00955558">
        <w:rPr>
          <w:color w:val="auto"/>
        </w:rPr>
        <w:t xml:space="preserve">      :</w:t>
      </w:r>
      <w:r w:rsidRPr="00283BF9">
        <w:rPr>
          <w:color w:val="auto"/>
        </w:rPr>
        <w:t xml:space="preserve"> </w:t>
      </w:r>
      <w:r w:rsidR="001417D5">
        <w:rPr>
          <w:color w:val="auto"/>
        </w:rPr>
        <w:t>Eylül</w:t>
      </w:r>
      <w:proofErr w:type="gramEnd"/>
      <w:r w:rsidR="001417D5">
        <w:rPr>
          <w:color w:val="auto"/>
        </w:rPr>
        <w:t xml:space="preserve"> ayında “Ahilik H</w:t>
      </w:r>
      <w:r w:rsidR="003711CA">
        <w:rPr>
          <w:color w:val="auto"/>
        </w:rPr>
        <w:t>aftası</w:t>
      </w:r>
      <w:r w:rsidR="001417D5">
        <w:rPr>
          <w:color w:val="auto"/>
        </w:rPr>
        <w:t>”</w:t>
      </w:r>
      <w:r w:rsidR="003711CA">
        <w:rPr>
          <w:color w:val="auto"/>
        </w:rPr>
        <w:t xml:space="preserve"> içinde </w:t>
      </w:r>
      <w:r w:rsidR="001417D5">
        <w:rPr>
          <w:color w:val="auto"/>
        </w:rPr>
        <w:t>düzenlenecektir.</w:t>
      </w:r>
    </w:p>
    <w:p w14:paraId="236C54B0" w14:textId="77777777" w:rsidR="004B3282" w:rsidRPr="00D61C7A" w:rsidRDefault="004B3282" w:rsidP="00955558">
      <w:pPr>
        <w:pStyle w:val="Default"/>
        <w:jc w:val="both"/>
        <w:rPr>
          <w:color w:val="auto"/>
        </w:rPr>
      </w:pPr>
    </w:p>
    <w:p w14:paraId="78EB38D4" w14:textId="77777777" w:rsidR="00765A68" w:rsidRPr="00D61C7A" w:rsidRDefault="006548CA" w:rsidP="00955558">
      <w:pPr>
        <w:pStyle w:val="Default"/>
        <w:jc w:val="both"/>
        <w:rPr>
          <w:b/>
          <w:bCs/>
          <w:color w:val="auto"/>
        </w:rPr>
      </w:pPr>
      <w:r w:rsidRPr="00D61C7A">
        <w:rPr>
          <w:b/>
          <w:bCs/>
          <w:color w:val="auto"/>
        </w:rPr>
        <w:t>DEĞERLENDİRME</w:t>
      </w:r>
      <w:r w:rsidR="00765A68" w:rsidRPr="00D61C7A">
        <w:rPr>
          <w:b/>
          <w:bCs/>
          <w:color w:val="auto"/>
        </w:rPr>
        <w:t xml:space="preserve"> </w:t>
      </w:r>
    </w:p>
    <w:p w14:paraId="72F0065D" w14:textId="3621A95F" w:rsidR="005158D2" w:rsidRPr="00255431" w:rsidRDefault="00600399" w:rsidP="00955558">
      <w:pPr>
        <w:pStyle w:val="Default"/>
        <w:ind w:firstLine="708"/>
        <w:jc w:val="both"/>
        <w:rPr>
          <w:bCs/>
          <w:color w:val="auto"/>
        </w:rPr>
      </w:pPr>
      <w:r w:rsidRPr="00255431">
        <w:rPr>
          <w:bCs/>
          <w:color w:val="auto"/>
        </w:rPr>
        <w:t xml:space="preserve">Yarışmaya katılan her lise kendi içerisinde yarışma kurulu oluşturarak okul içerisinde </w:t>
      </w:r>
      <w:r w:rsidR="001417D5">
        <w:rPr>
          <w:bCs/>
          <w:color w:val="auto"/>
        </w:rPr>
        <w:t xml:space="preserve">birinci </w:t>
      </w:r>
      <w:r w:rsidRPr="00255431">
        <w:rPr>
          <w:bCs/>
          <w:color w:val="auto"/>
        </w:rPr>
        <w:t>olan eserle başvuru yapabilecektir.</w:t>
      </w:r>
    </w:p>
    <w:p w14:paraId="286D26A3" w14:textId="39A218BA" w:rsidR="00600399" w:rsidRDefault="00600399" w:rsidP="00955558">
      <w:pPr>
        <w:pStyle w:val="Default"/>
        <w:ind w:firstLine="708"/>
        <w:jc w:val="both"/>
        <w:rPr>
          <w:bCs/>
          <w:color w:val="auto"/>
        </w:rPr>
      </w:pPr>
      <w:r w:rsidRPr="00255431">
        <w:rPr>
          <w:bCs/>
          <w:color w:val="auto"/>
        </w:rPr>
        <w:t>Her oku</w:t>
      </w:r>
      <w:r w:rsidR="001417D5">
        <w:rPr>
          <w:bCs/>
          <w:color w:val="auto"/>
        </w:rPr>
        <w:t>l bir eserle temsil edilecek,</w:t>
      </w:r>
      <w:r w:rsidR="00255431">
        <w:rPr>
          <w:bCs/>
          <w:color w:val="auto"/>
        </w:rPr>
        <w:t xml:space="preserve"> </w:t>
      </w:r>
      <w:r w:rsidR="001417D5">
        <w:rPr>
          <w:bCs/>
          <w:color w:val="auto"/>
        </w:rPr>
        <w:t>a</w:t>
      </w:r>
      <w:r w:rsidR="00255431">
        <w:rPr>
          <w:bCs/>
          <w:color w:val="auto"/>
        </w:rPr>
        <w:t>ynı kurumdan bir</w:t>
      </w:r>
      <w:r w:rsidR="00255431" w:rsidRPr="00255431">
        <w:rPr>
          <w:bCs/>
          <w:color w:val="auto"/>
        </w:rPr>
        <w:t>den fazla eser gelmesi durumunda</w:t>
      </w:r>
      <w:r w:rsidR="00255431">
        <w:rPr>
          <w:bCs/>
          <w:color w:val="auto"/>
        </w:rPr>
        <w:t xml:space="preserve"> eserler</w:t>
      </w:r>
      <w:r w:rsidR="00255431" w:rsidRPr="00255431">
        <w:rPr>
          <w:bCs/>
          <w:color w:val="auto"/>
        </w:rPr>
        <w:t xml:space="preserve"> değerlendirme dışı bırakılacaktır.</w:t>
      </w:r>
    </w:p>
    <w:p w14:paraId="13617D6D" w14:textId="27113A6D" w:rsidR="00283BF9" w:rsidRDefault="00283BF9" w:rsidP="001417D5">
      <w:pPr>
        <w:pStyle w:val="Default"/>
        <w:ind w:firstLine="708"/>
        <w:jc w:val="both"/>
        <w:rPr>
          <w:bCs/>
          <w:color w:val="auto"/>
        </w:rPr>
      </w:pPr>
      <w:r>
        <w:rPr>
          <w:bCs/>
          <w:color w:val="auto"/>
        </w:rPr>
        <w:t>Eser</w:t>
      </w:r>
      <w:r w:rsidR="001902E6">
        <w:rPr>
          <w:bCs/>
          <w:color w:val="auto"/>
        </w:rPr>
        <w:t xml:space="preserve">ler kompozisyon değerlendirme ölçeğindeki </w:t>
      </w:r>
      <w:proofErr w:type="gramStart"/>
      <w:r w:rsidR="001902E6">
        <w:rPr>
          <w:bCs/>
          <w:color w:val="auto"/>
        </w:rPr>
        <w:t>kriterlere</w:t>
      </w:r>
      <w:proofErr w:type="gramEnd"/>
      <w:r w:rsidR="001902E6">
        <w:rPr>
          <w:bCs/>
          <w:color w:val="auto"/>
        </w:rPr>
        <w:t xml:space="preserve"> göre değerlendirilecektir.</w:t>
      </w:r>
      <w:r w:rsidR="001417D5">
        <w:rPr>
          <w:bCs/>
          <w:color w:val="auto"/>
        </w:rPr>
        <w:t xml:space="preserve"> </w:t>
      </w:r>
      <w:proofErr w:type="gramStart"/>
      <w:r w:rsidR="001902E6">
        <w:rPr>
          <w:bCs/>
          <w:color w:val="auto"/>
        </w:rPr>
        <w:t>(</w:t>
      </w:r>
      <w:proofErr w:type="gramEnd"/>
      <w:r w:rsidR="001902E6">
        <w:rPr>
          <w:bCs/>
          <w:color w:val="auto"/>
        </w:rPr>
        <w:t>Ek olarak sunul</w:t>
      </w:r>
      <w:r w:rsidR="003711CA">
        <w:rPr>
          <w:bCs/>
          <w:color w:val="auto"/>
        </w:rPr>
        <w:t xml:space="preserve">acaktır. </w:t>
      </w:r>
      <w:r w:rsidR="001902E6">
        <w:rPr>
          <w:bCs/>
          <w:color w:val="auto"/>
        </w:rPr>
        <w:t>)</w:t>
      </w:r>
    </w:p>
    <w:p w14:paraId="2B44AD33" w14:textId="04B5598B" w:rsidR="00283BF9" w:rsidRDefault="00283BF9" w:rsidP="00955558">
      <w:pPr>
        <w:pStyle w:val="Default"/>
        <w:jc w:val="both"/>
        <w:rPr>
          <w:bCs/>
          <w:color w:val="auto"/>
        </w:rPr>
      </w:pPr>
    </w:p>
    <w:p w14:paraId="3C38DF12" w14:textId="6CD28A81" w:rsidR="00283BF9" w:rsidRPr="00283BF9" w:rsidRDefault="00283BF9" w:rsidP="00955558">
      <w:pPr>
        <w:pStyle w:val="Default"/>
        <w:jc w:val="both"/>
        <w:rPr>
          <w:b/>
          <w:bCs/>
          <w:color w:val="auto"/>
        </w:rPr>
      </w:pPr>
    </w:p>
    <w:p w14:paraId="19539DF2" w14:textId="391C1E6A" w:rsidR="00283BF9" w:rsidRPr="00283BF9" w:rsidRDefault="00283BF9" w:rsidP="00955558">
      <w:pPr>
        <w:pStyle w:val="Default"/>
        <w:jc w:val="both"/>
        <w:rPr>
          <w:b/>
          <w:bCs/>
          <w:color w:val="auto"/>
        </w:rPr>
      </w:pPr>
      <w:r w:rsidRPr="00283BF9">
        <w:rPr>
          <w:b/>
          <w:bCs/>
          <w:color w:val="auto"/>
        </w:rPr>
        <w:t>KOMİSYON:</w:t>
      </w:r>
    </w:p>
    <w:p w14:paraId="64187650" w14:textId="7737D9E3" w:rsidR="00283BF9" w:rsidRDefault="00C01140" w:rsidP="00984C65">
      <w:pPr>
        <w:pStyle w:val="Default"/>
        <w:ind w:firstLine="708"/>
        <w:jc w:val="both"/>
        <w:rPr>
          <w:bCs/>
          <w:color w:val="auto"/>
        </w:rPr>
      </w:pPr>
      <w:proofErr w:type="gramStart"/>
      <w:r>
        <w:rPr>
          <w:bCs/>
          <w:color w:val="auto"/>
        </w:rPr>
        <w:t>Mesleki ve Teknik Eğitimden sorumlu şube müdürü başkanlığında</w:t>
      </w:r>
      <w:r w:rsidR="001417D5">
        <w:rPr>
          <w:bCs/>
          <w:color w:val="auto"/>
        </w:rPr>
        <w:t>;</w:t>
      </w:r>
      <w:r>
        <w:rPr>
          <w:bCs/>
          <w:color w:val="auto"/>
        </w:rPr>
        <w:t xml:space="preserve"> </w:t>
      </w:r>
      <w:r w:rsidR="00283BF9">
        <w:rPr>
          <w:bCs/>
          <w:color w:val="auto"/>
        </w:rPr>
        <w:t>Çankırı İl</w:t>
      </w:r>
      <w:r w:rsidR="001417D5">
        <w:rPr>
          <w:bCs/>
          <w:color w:val="auto"/>
        </w:rPr>
        <w:t xml:space="preserve"> Millî</w:t>
      </w:r>
      <w:r w:rsidR="00283BF9" w:rsidRPr="00283BF9">
        <w:rPr>
          <w:bCs/>
          <w:color w:val="auto"/>
        </w:rPr>
        <w:t xml:space="preserve"> Eğitim Müdürlüğümüz tarafından </w:t>
      </w:r>
      <w:r w:rsidR="003F6F24">
        <w:rPr>
          <w:bCs/>
          <w:color w:val="auto"/>
        </w:rPr>
        <w:t>meslek liselerinde edebiyat öğretmeni ol</w:t>
      </w:r>
      <w:r>
        <w:rPr>
          <w:bCs/>
          <w:color w:val="auto"/>
        </w:rPr>
        <w:t xml:space="preserve">arak görev yapan en az üç öğretmen ile </w:t>
      </w:r>
      <w:r w:rsidR="007708A7" w:rsidRPr="007708A7">
        <w:rPr>
          <w:bCs/>
          <w:color w:val="auto"/>
        </w:rPr>
        <w:t xml:space="preserve">Bakanlığımız ile Ticaret Bakanlığı Esnaf, Sanatkârlar ve Kooperatifçilik Genel Müdürlüğü arasında Ahilik Kültürünün Yaygınlaştırılmasına İlişkin Eğitim İş Birliği Protokolü </w:t>
      </w:r>
      <w:r w:rsidR="007708A7">
        <w:rPr>
          <w:bCs/>
          <w:color w:val="auto"/>
        </w:rPr>
        <w:t xml:space="preserve">kapsamında </w:t>
      </w:r>
      <w:r>
        <w:rPr>
          <w:bCs/>
          <w:color w:val="auto"/>
        </w:rPr>
        <w:t xml:space="preserve">Esnaf ve </w:t>
      </w:r>
      <w:r w:rsidR="003408E2">
        <w:rPr>
          <w:bCs/>
          <w:color w:val="auto"/>
        </w:rPr>
        <w:t>Sanatkârlar</w:t>
      </w:r>
      <w:r>
        <w:rPr>
          <w:bCs/>
          <w:color w:val="auto"/>
        </w:rPr>
        <w:t xml:space="preserve"> </w:t>
      </w:r>
      <w:r w:rsidR="003408E2">
        <w:rPr>
          <w:bCs/>
          <w:color w:val="auto"/>
        </w:rPr>
        <w:t>O</w:t>
      </w:r>
      <w:r>
        <w:rPr>
          <w:bCs/>
          <w:color w:val="auto"/>
        </w:rPr>
        <w:t>dasından ve Ticaret</w:t>
      </w:r>
      <w:r w:rsidR="003408E2">
        <w:rPr>
          <w:bCs/>
          <w:color w:val="auto"/>
        </w:rPr>
        <w:t xml:space="preserve"> İl</w:t>
      </w:r>
      <w:r>
        <w:rPr>
          <w:bCs/>
          <w:color w:val="auto"/>
        </w:rPr>
        <w:t xml:space="preserve"> </w:t>
      </w:r>
      <w:r w:rsidR="003408E2">
        <w:rPr>
          <w:bCs/>
          <w:color w:val="auto"/>
        </w:rPr>
        <w:t>M</w:t>
      </w:r>
      <w:r>
        <w:rPr>
          <w:bCs/>
          <w:color w:val="auto"/>
        </w:rPr>
        <w:t xml:space="preserve">üdürlüğünden </w:t>
      </w:r>
      <w:r w:rsidR="003408E2">
        <w:rPr>
          <w:bCs/>
          <w:color w:val="auto"/>
        </w:rPr>
        <w:t>birer temsilci</w:t>
      </w:r>
      <w:r>
        <w:rPr>
          <w:bCs/>
          <w:color w:val="auto"/>
        </w:rPr>
        <w:t xml:space="preserve">den oluşan </w:t>
      </w:r>
      <w:r w:rsidR="00283BF9" w:rsidRPr="00283BF9">
        <w:rPr>
          <w:bCs/>
          <w:color w:val="auto"/>
        </w:rPr>
        <w:t xml:space="preserve">komisyonca </w:t>
      </w:r>
      <w:r w:rsidR="00283BF9">
        <w:rPr>
          <w:bCs/>
          <w:color w:val="auto"/>
        </w:rPr>
        <w:t>değerlendirme yapılacaktır.</w:t>
      </w:r>
      <w:proofErr w:type="gramEnd"/>
    </w:p>
    <w:p w14:paraId="631BF63C" w14:textId="77777777" w:rsidR="00283BF9" w:rsidRPr="00255431" w:rsidRDefault="00283BF9" w:rsidP="00955558">
      <w:pPr>
        <w:pStyle w:val="Default"/>
        <w:jc w:val="both"/>
        <w:rPr>
          <w:bCs/>
          <w:color w:val="auto"/>
        </w:rPr>
      </w:pPr>
    </w:p>
    <w:p w14:paraId="5CD76D01" w14:textId="77777777" w:rsidR="007734F9" w:rsidRPr="00D61C7A" w:rsidRDefault="007734F9" w:rsidP="00955558">
      <w:pPr>
        <w:pStyle w:val="Default"/>
        <w:jc w:val="both"/>
        <w:rPr>
          <w:color w:val="auto"/>
        </w:rPr>
      </w:pPr>
    </w:p>
    <w:p w14:paraId="4F7DB394" w14:textId="77777777" w:rsidR="007734F9" w:rsidRPr="00D61C7A" w:rsidRDefault="007734F9" w:rsidP="00955558">
      <w:pPr>
        <w:pStyle w:val="Default"/>
        <w:jc w:val="both"/>
      </w:pPr>
      <w:r w:rsidRPr="00D61C7A">
        <w:rPr>
          <w:b/>
          <w:bCs/>
        </w:rPr>
        <w:t xml:space="preserve">SONUÇLARIN AÇIKLANMASI </w:t>
      </w:r>
    </w:p>
    <w:p w14:paraId="245F040B" w14:textId="4F56B6F9" w:rsidR="007734F9" w:rsidRPr="00D61C7A" w:rsidRDefault="00255431" w:rsidP="00984C65">
      <w:pPr>
        <w:pStyle w:val="Default"/>
        <w:ind w:firstLine="708"/>
        <w:jc w:val="both"/>
      </w:pPr>
      <w:r>
        <w:t xml:space="preserve">Sonuçlar, her yıl </w:t>
      </w:r>
      <w:r w:rsidR="001417D5">
        <w:t>e</w:t>
      </w:r>
      <w:r>
        <w:t xml:space="preserve">ylül ayının ikinci haftası kutlanan </w:t>
      </w:r>
      <w:r w:rsidR="001417D5">
        <w:t>“</w:t>
      </w:r>
      <w:r>
        <w:t>Ahilik Haftası</w:t>
      </w:r>
      <w:r w:rsidR="001417D5">
        <w:t>”</w:t>
      </w:r>
      <w:r>
        <w:t xml:space="preserve"> etkinlikleri kapsamında yapılacak olan programda duyurulacaktır. Ayrıca Çankırı </w:t>
      </w:r>
      <w:r w:rsidR="00112C27">
        <w:t xml:space="preserve">MEB web sitesi </w:t>
      </w:r>
      <w:r>
        <w:t>üzerinden de sonuçlar açıklanacaktır.</w:t>
      </w:r>
    </w:p>
    <w:p w14:paraId="1318F937" w14:textId="77777777" w:rsidR="006548CA" w:rsidRPr="00D61C7A" w:rsidRDefault="006548CA" w:rsidP="00955558">
      <w:pPr>
        <w:pStyle w:val="Default"/>
        <w:jc w:val="both"/>
        <w:rPr>
          <w:color w:val="auto"/>
        </w:rPr>
      </w:pPr>
      <w:bookmarkStart w:id="0" w:name="_GoBack"/>
    </w:p>
    <w:bookmarkEnd w:id="0"/>
    <w:p w14:paraId="401D74B1" w14:textId="77777777" w:rsidR="006548CA" w:rsidRPr="00D61C7A" w:rsidRDefault="006548CA" w:rsidP="00955558">
      <w:pPr>
        <w:pStyle w:val="Default"/>
        <w:jc w:val="both"/>
        <w:rPr>
          <w:b/>
          <w:bCs/>
          <w:color w:val="auto"/>
        </w:rPr>
      </w:pPr>
      <w:r w:rsidRPr="00D61C7A">
        <w:rPr>
          <w:b/>
          <w:bCs/>
          <w:color w:val="auto"/>
        </w:rPr>
        <w:t>ÖDÜL TESLİM YERİ VE TARİHİ</w:t>
      </w:r>
    </w:p>
    <w:p w14:paraId="45128F9B" w14:textId="77777777" w:rsidR="001E3A72" w:rsidRPr="00D61C7A" w:rsidRDefault="001E3A72" w:rsidP="00955558">
      <w:pPr>
        <w:pStyle w:val="Default"/>
        <w:jc w:val="both"/>
        <w:rPr>
          <w:b/>
          <w:bCs/>
          <w:color w:val="auto"/>
        </w:rPr>
      </w:pPr>
    </w:p>
    <w:p w14:paraId="6443235C" w14:textId="6D8085E0" w:rsidR="00C813D6" w:rsidRPr="00283BF9" w:rsidRDefault="001417D5" w:rsidP="00984C65">
      <w:pPr>
        <w:pStyle w:val="Default"/>
        <w:ind w:firstLine="708"/>
        <w:jc w:val="both"/>
        <w:rPr>
          <w:bCs/>
          <w:color w:val="auto"/>
        </w:rPr>
      </w:pPr>
      <w:r>
        <w:rPr>
          <w:bCs/>
          <w:color w:val="auto"/>
        </w:rPr>
        <w:t>Yarış</w:t>
      </w:r>
      <w:r w:rsidR="00112C27" w:rsidRPr="00283BF9">
        <w:rPr>
          <w:bCs/>
          <w:color w:val="auto"/>
        </w:rPr>
        <w:t>mada dereceye giren öğrencilere ve öğrencilerin okullarına ödül töreni</w:t>
      </w:r>
      <w:r>
        <w:rPr>
          <w:bCs/>
          <w:color w:val="auto"/>
        </w:rPr>
        <w:t>,</w:t>
      </w:r>
      <w:r w:rsidR="00112C27" w:rsidRPr="00283BF9">
        <w:rPr>
          <w:bCs/>
          <w:color w:val="auto"/>
        </w:rPr>
        <w:t xml:space="preserve"> tarihi ve saati ayrıca bildirilecektir.</w:t>
      </w:r>
    </w:p>
    <w:p w14:paraId="7EB06AAB" w14:textId="77777777" w:rsidR="00C13389" w:rsidRPr="00283BF9" w:rsidRDefault="00C13389" w:rsidP="00955558">
      <w:pPr>
        <w:pStyle w:val="Default"/>
        <w:jc w:val="both"/>
        <w:rPr>
          <w:bCs/>
          <w:color w:val="auto"/>
        </w:rPr>
      </w:pPr>
    </w:p>
    <w:p w14:paraId="2D877E56" w14:textId="4206664F" w:rsidR="00112C27" w:rsidRDefault="00112C27" w:rsidP="00955558">
      <w:pPr>
        <w:spacing w:after="0"/>
        <w:jc w:val="both"/>
        <w:rPr>
          <w:rFonts w:ascii="Times New Roman" w:hAnsi="Times New Roman" w:cs="Times New Roman"/>
          <w:sz w:val="24"/>
          <w:szCs w:val="24"/>
        </w:rPr>
      </w:pPr>
    </w:p>
    <w:p w14:paraId="0A8FBFF7" w14:textId="47C42359" w:rsidR="00112C27" w:rsidRDefault="00112C27" w:rsidP="00955558">
      <w:pPr>
        <w:spacing w:after="0"/>
        <w:jc w:val="both"/>
        <w:rPr>
          <w:rFonts w:ascii="Times New Roman" w:hAnsi="Times New Roman" w:cs="Times New Roman"/>
          <w:sz w:val="24"/>
          <w:szCs w:val="24"/>
        </w:rPr>
      </w:pPr>
    </w:p>
    <w:p w14:paraId="4A8CE526" w14:textId="1A3FB827" w:rsidR="00112C27" w:rsidRDefault="00112C27" w:rsidP="00955558">
      <w:pPr>
        <w:spacing w:after="0"/>
        <w:jc w:val="both"/>
        <w:rPr>
          <w:rFonts w:ascii="Times New Roman" w:hAnsi="Times New Roman" w:cs="Times New Roman"/>
          <w:sz w:val="24"/>
          <w:szCs w:val="24"/>
        </w:rPr>
      </w:pPr>
    </w:p>
    <w:p w14:paraId="19885F60" w14:textId="1FBFA9FD" w:rsidR="00112C27" w:rsidRDefault="00112C27" w:rsidP="00955558">
      <w:pPr>
        <w:spacing w:after="0"/>
        <w:jc w:val="both"/>
        <w:rPr>
          <w:rFonts w:ascii="Times New Roman" w:hAnsi="Times New Roman" w:cs="Times New Roman"/>
          <w:sz w:val="24"/>
          <w:szCs w:val="24"/>
        </w:rPr>
      </w:pPr>
    </w:p>
    <w:p w14:paraId="16E906A9" w14:textId="04B13A45" w:rsidR="00112C27" w:rsidRDefault="00112C27" w:rsidP="00955558">
      <w:pPr>
        <w:spacing w:after="0"/>
        <w:jc w:val="both"/>
        <w:rPr>
          <w:rFonts w:ascii="Times New Roman" w:hAnsi="Times New Roman" w:cs="Times New Roman"/>
          <w:sz w:val="24"/>
          <w:szCs w:val="24"/>
        </w:rPr>
      </w:pPr>
    </w:p>
    <w:p w14:paraId="5FA1B1D0" w14:textId="77777777" w:rsidR="001417D5" w:rsidRDefault="00F32057" w:rsidP="001417D5">
      <w:pPr>
        <w:spacing w:after="0"/>
        <w:jc w:val="center"/>
        <w:rPr>
          <w:rFonts w:ascii="Times New Roman" w:hAnsi="Times New Roman" w:cs="Times New Roman"/>
          <w:b/>
          <w:sz w:val="24"/>
          <w:szCs w:val="24"/>
        </w:rPr>
      </w:pPr>
      <w:r w:rsidRPr="00D61C7A">
        <w:rPr>
          <w:rFonts w:ascii="Times New Roman" w:hAnsi="Times New Roman" w:cs="Times New Roman"/>
          <w:b/>
          <w:sz w:val="24"/>
          <w:szCs w:val="24"/>
        </w:rPr>
        <w:lastRenderedPageBreak/>
        <w:t>T.C.</w:t>
      </w:r>
    </w:p>
    <w:p w14:paraId="5E8D1EB3" w14:textId="52D067BE" w:rsidR="00F32057" w:rsidRPr="00D61C7A" w:rsidRDefault="00F6624F" w:rsidP="001417D5">
      <w:pPr>
        <w:spacing w:after="0"/>
        <w:jc w:val="center"/>
        <w:rPr>
          <w:rFonts w:ascii="Times New Roman" w:hAnsi="Times New Roman" w:cs="Times New Roman"/>
          <w:b/>
          <w:sz w:val="24"/>
          <w:szCs w:val="24"/>
        </w:rPr>
      </w:pPr>
      <w:r>
        <w:rPr>
          <w:rFonts w:ascii="Times New Roman" w:hAnsi="Times New Roman" w:cs="Times New Roman"/>
          <w:b/>
          <w:sz w:val="24"/>
          <w:szCs w:val="24"/>
        </w:rPr>
        <w:t>ÇANKIRI</w:t>
      </w:r>
      <w:r w:rsidR="001417D5">
        <w:rPr>
          <w:rFonts w:ascii="Times New Roman" w:hAnsi="Times New Roman" w:cs="Times New Roman"/>
          <w:b/>
          <w:sz w:val="24"/>
          <w:szCs w:val="24"/>
        </w:rPr>
        <w:t xml:space="preserve"> İL MİLLÎ</w:t>
      </w:r>
      <w:r w:rsidR="00F32057" w:rsidRPr="00D61C7A">
        <w:rPr>
          <w:rFonts w:ascii="Times New Roman" w:hAnsi="Times New Roman" w:cs="Times New Roman"/>
          <w:b/>
          <w:sz w:val="24"/>
          <w:szCs w:val="24"/>
        </w:rPr>
        <w:t xml:space="preserve"> EĞİTİM MÜDÜRLÜĞÜ</w:t>
      </w:r>
    </w:p>
    <w:p w14:paraId="3E17E098" w14:textId="255DB2F3" w:rsidR="00112C27" w:rsidRPr="00112C27" w:rsidRDefault="00F6624F" w:rsidP="00955558">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MESLEK</w:t>
      </w:r>
      <w:r w:rsidR="00255431">
        <w:rPr>
          <w:rFonts w:ascii="Times New Roman" w:hAnsi="Times New Roman" w:cs="Times New Roman"/>
          <w:b/>
          <w:sz w:val="24"/>
          <w:szCs w:val="24"/>
        </w:rPr>
        <w:t xml:space="preserve">İ VE TEKNİK </w:t>
      </w:r>
      <w:r w:rsidR="00955558">
        <w:rPr>
          <w:rFonts w:ascii="Times New Roman" w:hAnsi="Times New Roman" w:cs="Times New Roman"/>
          <w:b/>
          <w:sz w:val="24"/>
          <w:szCs w:val="24"/>
        </w:rPr>
        <w:t>ANADOLU LİSESİ</w:t>
      </w:r>
      <w:r>
        <w:rPr>
          <w:rFonts w:ascii="Times New Roman" w:hAnsi="Times New Roman" w:cs="Times New Roman"/>
          <w:b/>
          <w:sz w:val="24"/>
          <w:szCs w:val="24"/>
        </w:rPr>
        <w:t xml:space="preserve"> </w:t>
      </w:r>
      <w:r w:rsidR="00F32057" w:rsidRPr="00D61C7A">
        <w:rPr>
          <w:rFonts w:ascii="Times New Roman" w:hAnsi="Times New Roman" w:cs="Times New Roman"/>
          <w:b/>
          <w:sz w:val="24"/>
          <w:szCs w:val="24"/>
        </w:rPr>
        <w:t>ÖĞRENCİLERİ ARASI</w:t>
      </w:r>
    </w:p>
    <w:p w14:paraId="2B934EFE" w14:textId="53E318C1" w:rsidR="00F32057" w:rsidRPr="00D61C7A" w:rsidRDefault="00112C27" w:rsidP="00955558">
      <w:pPr>
        <w:spacing w:after="0"/>
        <w:ind w:firstLine="567"/>
        <w:jc w:val="center"/>
        <w:rPr>
          <w:rFonts w:ascii="Times New Roman" w:hAnsi="Times New Roman" w:cs="Times New Roman"/>
          <w:b/>
          <w:sz w:val="24"/>
          <w:szCs w:val="24"/>
        </w:rPr>
      </w:pPr>
      <w:r w:rsidRPr="00112C27">
        <w:rPr>
          <w:rFonts w:ascii="Times New Roman" w:hAnsi="Times New Roman" w:cs="Times New Roman"/>
          <w:b/>
          <w:sz w:val="24"/>
          <w:szCs w:val="24"/>
        </w:rPr>
        <w:t xml:space="preserve">AHİLİK KONULU </w:t>
      </w:r>
      <w:r>
        <w:rPr>
          <w:rFonts w:ascii="Times New Roman" w:hAnsi="Times New Roman" w:cs="Times New Roman"/>
          <w:b/>
          <w:sz w:val="24"/>
          <w:szCs w:val="24"/>
        </w:rPr>
        <w:t>KOMPOZİSYON</w:t>
      </w:r>
      <w:r w:rsidR="00F32057" w:rsidRPr="00D61C7A">
        <w:rPr>
          <w:rFonts w:ascii="Times New Roman" w:hAnsi="Times New Roman" w:cs="Times New Roman"/>
          <w:b/>
          <w:sz w:val="24"/>
          <w:szCs w:val="24"/>
        </w:rPr>
        <w:t xml:space="preserve"> YARIŞMASI</w:t>
      </w:r>
    </w:p>
    <w:p w14:paraId="4D4A3087" w14:textId="77777777" w:rsidR="00F32057" w:rsidRPr="00D61C7A" w:rsidRDefault="00F32057" w:rsidP="00955558">
      <w:pPr>
        <w:jc w:val="both"/>
        <w:rPr>
          <w:rFonts w:ascii="Times New Roman" w:hAnsi="Times New Roman" w:cs="Times New Roman"/>
          <w:sz w:val="24"/>
          <w:szCs w:val="24"/>
        </w:rPr>
      </w:pPr>
    </w:p>
    <w:p w14:paraId="3234851C" w14:textId="77777777" w:rsidR="00F32057" w:rsidRPr="00D61C7A" w:rsidRDefault="00F32057" w:rsidP="00955558">
      <w:pPr>
        <w:ind w:firstLine="567"/>
        <w:jc w:val="both"/>
        <w:rPr>
          <w:rFonts w:ascii="Times New Roman" w:hAnsi="Times New Roman" w:cs="Times New Roman"/>
          <w:b/>
          <w:sz w:val="24"/>
          <w:szCs w:val="24"/>
          <w:u w:val="single"/>
        </w:rPr>
      </w:pPr>
      <w:r w:rsidRPr="00D61C7A">
        <w:rPr>
          <w:rFonts w:ascii="Times New Roman" w:hAnsi="Times New Roman" w:cs="Times New Roman"/>
          <w:b/>
          <w:sz w:val="24"/>
          <w:szCs w:val="24"/>
          <w:u w:val="single"/>
        </w:rPr>
        <w:t>TAAHHÜTNAME</w:t>
      </w:r>
    </w:p>
    <w:p w14:paraId="23E34363" w14:textId="292895DB" w:rsidR="00F32057" w:rsidRPr="00D61C7A" w:rsidRDefault="00F32057" w:rsidP="00955558">
      <w:pPr>
        <w:ind w:hanging="142"/>
        <w:jc w:val="both"/>
        <w:rPr>
          <w:rFonts w:ascii="Times New Roman" w:hAnsi="Times New Roman" w:cs="Times New Roman"/>
          <w:sz w:val="24"/>
          <w:szCs w:val="24"/>
        </w:rPr>
      </w:pPr>
      <w:proofErr w:type="gramStart"/>
      <w:r w:rsidRPr="00D61C7A">
        <w:rPr>
          <w:rFonts w:ascii="Times New Roman" w:hAnsi="Times New Roman" w:cs="Times New Roman"/>
          <w:sz w:val="24"/>
          <w:szCs w:val="24"/>
        </w:rPr>
        <w:t>İLİ        :</w:t>
      </w:r>
      <w:r w:rsidR="003F6F24">
        <w:rPr>
          <w:rFonts w:ascii="Times New Roman" w:hAnsi="Times New Roman" w:cs="Times New Roman"/>
          <w:sz w:val="24"/>
          <w:szCs w:val="24"/>
        </w:rPr>
        <w:t xml:space="preserve"> ÇANKIRI</w:t>
      </w:r>
      <w:proofErr w:type="gramEnd"/>
      <w:r w:rsidRPr="00D61C7A">
        <w:rPr>
          <w:rFonts w:ascii="Times New Roman" w:hAnsi="Times New Roman" w:cs="Times New Roman"/>
          <w:sz w:val="24"/>
          <w:szCs w:val="24"/>
        </w:rPr>
        <w:t xml:space="preserve"> </w:t>
      </w:r>
    </w:p>
    <w:p w14:paraId="609CF9FD" w14:textId="29D6F0F4" w:rsidR="00F32057" w:rsidRDefault="00F32057" w:rsidP="00955558">
      <w:pPr>
        <w:ind w:hanging="142"/>
        <w:jc w:val="both"/>
        <w:rPr>
          <w:rFonts w:ascii="Times New Roman" w:hAnsi="Times New Roman" w:cs="Times New Roman"/>
          <w:sz w:val="24"/>
          <w:szCs w:val="24"/>
        </w:rPr>
      </w:pPr>
      <w:r w:rsidRPr="00D61C7A">
        <w:rPr>
          <w:rFonts w:ascii="Times New Roman" w:hAnsi="Times New Roman" w:cs="Times New Roman"/>
          <w:sz w:val="24"/>
          <w:szCs w:val="24"/>
        </w:rPr>
        <w:t xml:space="preserve">İLÇESİ : </w:t>
      </w:r>
      <w:proofErr w:type="gramStart"/>
      <w:r w:rsidR="003F6F24">
        <w:rPr>
          <w:rFonts w:ascii="Times New Roman" w:hAnsi="Times New Roman" w:cs="Times New Roman"/>
          <w:sz w:val="24"/>
          <w:szCs w:val="24"/>
        </w:rPr>
        <w:t>……………………………………………………………………</w:t>
      </w:r>
      <w:proofErr w:type="gramEnd"/>
    </w:p>
    <w:p w14:paraId="5688B698" w14:textId="6C4306A5" w:rsidR="003F6F24" w:rsidRPr="00D61C7A" w:rsidRDefault="003F6F24" w:rsidP="00955558">
      <w:pPr>
        <w:ind w:hanging="142"/>
        <w:jc w:val="both"/>
        <w:rPr>
          <w:rFonts w:ascii="Times New Roman" w:hAnsi="Times New Roman" w:cs="Times New Roman"/>
          <w:sz w:val="24"/>
          <w:szCs w:val="24"/>
        </w:rPr>
      </w:pPr>
      <w:r>
        <w:rPr>
          <w:rFonts w:ascii="Times New Roman" w:hAnsi="Times New Roman" w:cs="Times New Roman"/>
          <w:sz w:val="24"/>
          <w:szCs w:val="24"/>
        </w:rPr>
        <w:t xml:space="preserve">OKULU: </w:t>
      </w:r>
      <w:proofErr w:type="gramStart"/>
      <w:r>
        <w:rPr>
          <w:rFonts w:ascii="Times New Roman" w:hAnsi="Times New Roman" w:cs="Times New Roman"/>
          <w:sz w:val="24"/>
          <w:szCs w:val="24"/>
        </w:rPr>
        <w:t>………………………………………………………………………………..</w:t>
      </w:r>
      <w:proofErr w:type="gramEnd"/>
    </w:p>
    <w:p w14:paraId="0FCE3F51" w14:textId="6BB60704" w:rsidR="00F32057" w:rsidRPr="00D61C7A" w:rsidRDefault="00F6624F" w:rsidP="0095555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Ahilik kültürünün tanınması maksadıyla Çankırı Mesleki ve Teknik Anadolu Lisesi </w:t>
      </w:r>
      <w:r w:rsidR="00F32057" w:rsidRPr="00D61C7A">
        <w:rPr>
          <w:rFonts w:ascii="Times New Roman" w:hAnsi="Times New Roman" w:cs="Times New Roman"/>
          <w:sz w:val="24"/>
          <w:szCs w:val="24"/>
        </w:rPr>
        <w:t xml:space="preserve">tarafından </w:t>
      </w:r>
      <w:r w:rsidR="001417D5">
        <w:rPr>
          <w:rFonts w:ascii="Times New Roman" w:hAnsi="Times New Roman" w:cs="Times New Roman"/>
          <w:sz w:val="24"/>
          <w:szCs w:val="24"/>
        </w:rPr>
        <w:t xml:space="preserve">düzenlenen ve </w:t>
      </w:r>
      <w:r w:rsidR="00F32057" w:rsidRPr="00D61C7A">
        <w:rPr>
          <w:rFonts w:ascii="Times New Roman" w:hAnsi="Times New Roman" w:cs="Times New Roman"/>
          <w:sz w:val="24"/>
          <w:szCs w:val="24"/>
        </w:rPr>
        <w:t>“</w:t>
      </w:r>
      <w:r w:rsidR="004B3282" w:rsidRPr="004B3282">
        <w:rPr>
          <w:rFonts w:ascii="Times New Roman" w:hAnsi="Times New Roman" w:cs="Times New Roman"/>
          <w:sz w:val="24"/>
          <w:szCs w:val="24"/>
        </w:rPr>
        <w:t>GEÇMİŞTEN GELECEĞE AHİLİK VE GÜNÜMÜZE YANSIMALARI</w:t>
      </w:r>
      <w:r w:rsidR="004B3282">
        <w:rPr>
          <w:rFonts w:ascii="Times New Roman" w:hAnsi="Times New Roman" w:cs="Times New Roman"/>
          <w:sz w:val="24"/>
          <w:szCs w:val="24"/>
        </w:rPr>
        <w:t xml:space="preserve"> </w:t>
      </w:r>
      <w:r w:rsidR="00F32057" w:rsidRPr="00D61C7A">
        <w:rPr>
          <w:rFonts w:ascii="Times New Roman" w:hAnsi="Times New Roman" w:cs="Times New Roman"/>
          <w:b/>
          <w:sz w:val="24"/>
          <w:szCs w:val="24"/>
        </w:rPr>
        <w:t xml:space="preserve">” </w:t>
      </w:r>
      <w:r w:rsidR="001417D5">
        <w:rPr>
          <w:rFonts w:ascii="Times New Roman" w:hAnsi="Times New Roman" w:cs="Times New Roman"/>
          <w:sz w:val="24"/>
          <w:szCs w:val="24"/>
        </w:rPr>
        <w:t>konulu</w:t>
      </w:r>
      <w:r w:rsidR="00F32057" w:rsidRPr="00D61C7A">
        <w:rPr>
          <w:rFonts w:ascii="Times New Roman" w:hAnsi="Times New Roman" w:cs="Times New Roman"/>
          <w:sz w:val="24"/>
          <w:szCs w:val="24"/>
        </w:rPr>
        <w:t xml:space="preserve"> kompozisyon, yarışması için öğrencimin eserinden telif ücreti talebimin olmayacağını, eser ile ilgili tüm yasal sorumluluğun bana ait olacağını, yazımla ilgili tüm tasarruf hakkını devrettiğimi ve bu taahhütnamenin bir suretini yarışma metni ile birlikte gönderdiğimi beyan ve taahhüt ederim.</w:t>
      </w:r>
      <w:proofErr w:type="gramEnd"/>
    </w:p>
    <w:p w14:paraId="765FBAF3" w14:textId="77777777" w:rsidR="00F32057" w:rsidRPr="00D61C7A" w:rsidRDefault="00F32057" w:rsidP="00955558">
      <w:pPr>
        <w:ind w:firstLine="567"/>
        <w:jc w:val="both"/>
        <w:rPr>
          <w:rFonts w:ascii="Times New Roman" w:hAnsi="Times New Roman" w:cs="Times New Roman"/>
          <w:b/>
          <w:sz w:val="24"/>
          <w:szCs w:val="24"/>
        </w:rPr>
      </w:pPr>
      <w:r w:rsidRPr="00D61C7A">
        <w:rPr>
          <w:rFonts w:ascii="Times New Roman" w:hAnsi="Times New Roman" w:cs="Times New Roman"/>
          <w:b/>
          <w:sz w:val="24"/>
          <w:szCs w:val="24"/>
        </w:rPr>
        <w:t>ÖĞRENCİNİN</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79"/>
      </w:tblGrid>
      <w:tr w:rsidR="00F32057" w:rsidRPr="00D61C7A" w14:paraId="4A13A61A" w14:textId="77777777" w:rsidTr="003F6F24">
        <w:trPr>
          <w:trHeight w:val="513"/>
          <w:jc w:val="center"/>
        </w:trPr>
        <w:tc>
          <w:tcPr>
            <w:tcW w:w="2627" w:type="dxa"/>
            <w:vAlign w:val="center"/>
          </w:tcPr>
          <w:p w14:paraId="5193EE48" w14:textId="77777777" w:rsidR="00F32057" w:rsidRPr="00D61C7A" w:rsidRDefault="00F32057" w:rsidP="00955558">
            <w:pPr>
              <w:ind w:firstLine="567"/>
              <w:jc w:val="both"/>
              <w:rPr>
                <w:rFonts w:ascii="Times New Roman" w:hAnsi="Times New Roman" w:cs="Times New Roman"/>
                <w:b/>
                <w:sz w:val="24"/>
                <w:szCs w:val="24"/>
              </w:rPr>
            </w:pPr>
            <w:r w:rsidRPr="00D61C7A">
              <w:rPr>
                <w:rFonts w:ascii="Times New Roman" w:hAnsi="Times New Roman" w:cs="Times New Roman"/>
                <w:b/>
                <w:sz w:val="24"/>
                <w:szCs w:val="24"/>
              </w:rPr>
              <w:t>ADI</w:t>
            </w:r>
          </w:p>
        </w:tc>
        <w:tc>
          <w:tcPr>
            <w:tcW w:w="6879" w:type="dxa"/>
            <w:vAlign w:val="center"/>
          </w:tcPr>
          <w:tbl>
            <w:tblPr>
              <w:tblpPr w:leftFromText="141" w:rightFromText="141" w:vertAnchor="text" w:horzAnchor="margin" w:tblpXSpec="center" w:tblpY="-663"/>
              <w:tblOverlap w:val="never"/>
              <w:tblW w:w="6930" w:type="dxa"/>
              <w:tblLayout w:type="fixed"/>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tblGrid>
            <w:tr w:rsidR="003F6F24" w:rsidRPr="00D61C7A" w14:paraId="096EAC89" w14:textId="77777777" w:rsidTr="003F6F24">
              <w:trPr>
                <w:trHeight w:hRule="exact" w:val="751"/>
              </w:trPr>
              <w:tc>
                <w:tcPr>
                  <w:tcW w:w="462" w:type="dxa"/>
                  <w:vAlign w:val="center"/>
                </w:tcPr>
                <w:p w14:paraId="09A3F0D1"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715A2EA8"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2BBCCDBB"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052D4B97"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2D01E078"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3C0D2FD0"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60F01EB2"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76D66E39"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35B98C5D" w14:textId="3CFF663C"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2A4AA194"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0C2583C9"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163D6168"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4BCE8CC6"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4DFB7866"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4346AD2F" w14:textId="77777777" w:rsidR="003F6F24" w:rsidRPr="00D61C7A" w:rsidRDefault="003F6F24" w:rsidP="003F6F24">
                  <w:pPr>
                    <w:spacing w:before="100" w:beforeAutospacing="1" w:after="100" w:afterAutospacing="1"/>
                    <w:ind w:right="58" w:firstLine="567"/>
                    <w:jc w:val="both"/>
                    <w:rPr>
                      <w:rFonts w:ascii="Times New Roman" w:hAnsi="Times New Roman" w:cs="Times New Roman"/>
                      <w:b/>
                      <w:sz w:val="24"/>
                      <w:szCs w:val="24"/>
                    </w:rPr>
                  </w:pPr>
                </w:p>
              </w:tc>
            </w:tr>
          </w:tbl>
          <w:p w14:paraId="332914E7" w14:textId="77777777" w:rsidR="00F32057" w:rsidRPr="00D61C7A" w:rsidRDefault="00F32057" w:rsidP="00955558">
            <w:pPr>
              <w:spacing w:before="100" w:beforeAutospacing="1" w:after="100" w:afterAutospacing="1"/>
              <w:ind w:firstLine="567"/>
              <w:jc w:val="both"/>
              <w:rPr>
                <w:rFonts w:ascii="Times New Roman" w:hAnsi="Times New Roman" w:cs="Times New Roman"/>
                <w:sz w:val="24"/>
                <w:szCs w:val="24"/>
              </w:rPr>
            </w:pPr>
          </w:p>
        </w:tc>
      </w:tr>
      <w:tr w:rsidR="00F32057" w:rsidRPr="00D61C7A" w14:paraId="1312C86D" w14:textId="77777777" w:rsidTr="003F6F24">
        <w:trPr>
          <w:trHeight w:val="595"/>
          <w:jc w:val="center"/>
        </w:trPr>
        <w:tc>
          <w:tcPr>
            <w:tcW w:w="2627" w:type="dxa"/>
            <w:vAlign w:val="center"/>
          </w:tcPr>
          <w:p w14:paraId="6ED81885"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SOYADI</w:t>
            </w:r>
          </w:p>
        </w:tc>
        <w:tc>
          <w:tcPr>
            <w:tcW w:w="6879" w:type="dxa"/>
            <w:vAlign w:val="center"/>
          </w:tcPr>
          <w:tbl>
            <w:tblPr>
              <w:tblpPr w:leftFromText="141" w:rightFromText="141" w:vertAnchor="text" w:horzAnchor="margin" w:tblpXSpec="center" w:tblpY="-663"/>
              <w:tblOverlap w:val="never"/>
              <w:tblW w:w="6930" w:type="dxa"/>
              <w:tblLayout w:type="fixed"/>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tblGrid>
            <w:tr w:rsidR="003F6F24" w:rsidRPr="00D61C7A" w14:paraId="4486F0BD" w14:textId="77777777" w:rsidTr="003F6F24">
              <w:trPr>
                <w:trHeight w:hRule="exact" w:val="751"/>
              </w:trPr>
              <w:tc>
                <w:tcPr>
                  <w:tcW w:w="462" w:type="dxa"/>
                  <w:vAlign w:val="center"/>
                </w:tcPr>
                <w:p w14:paraId="7331A7CA"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52FEEBCA"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18A88485"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13F09785"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3F726BA3"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23981905"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1D048F43"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tcPr>
                <w:p w14:paraId="52F8CAE4"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0FF17B72" w14:textId="5EB7778E"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3E198BBF"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7512F53A"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73569FEA"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5D41B8EF"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3D609C70"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c>
                <w:tcPr>
                  <w:tcW w:w="462" w:type="dxa"/>
                  <w:vAlign w:val="center"/>
                </w:tcPr>
                <w:p w14:paraId="3E5E58F1" w14:textId="77777777" w:rsidR="003F6F24" w:rsidRPr="00D61C7A" w:rsidRDefault="003F6F24" w:rsidP="00955558">
                  <w:pPr>
                    <w:spacing w:before="100" w:beforeAutospacing="1" w:after="100" w:afterAutospacing="1"/>
                    <w:ind w:right="58" w:firstLine="567"/>
                    <w:jc w:val="both"/>
                    <w:rPr>
                      <w:rFonts w:ascii="Times New Roman" w:hAnsi="Times New Roman" w:cs="Times New Roman"/>
                      <w:b/>
                      <w:sz w:val="24"/>
                      <w:szCs w:val="24"/>
                    </w:rPr>
                  </w:pPr>
                </w:p>
              </w:tc>
            </w:tr>
          </w:tbl>
          <w:p w14:paraId="07CE5EAD"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r w:rsidR="00F32057" w:rsidRPr="00D61C7A" w14:paraId="3EACADFD" w14:textId="77777777" w:rsidTr="003F6F24">
        <w:trPr>
          <w:trHeight w:val="422"/>
          <w:jc w:val="center"/>
        </w:trPr>
        <w:tc>
          <w:tcPr>
            <w:tcW w:w="2627" w:type="dxa"/>
            <w:vAlign w:val="center"/>
          </w:tcPr>
          <w:p w14:paraId="529FAC34"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OKULU</w:t>
            </w:r>
          </w:p>
        </w:tc>
        <w:tc>
          <w:tcPr>
            <w:tcW w:w="6879" w:type="dxa"/>
            <w:vAlign w:val="center"/>
          </w:tcPr>
          <w:p w14:paraId="6D06F332"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r w:rsidR="00F32057" w:rsidRPr="00D61C7A" w14:paraId="0C5C9C68" w14:textId="77777777" w:rsidTr="003F6F24">
        <w:trPr>
          <w:trHeight w:val="556"/>
          <w:jc w:val="center"/>
        </w:trPr>
        <w:tc>
          <w:tcPr>
            <w:tcW w:w="2627" w:type="dxa"/>
            <w:vAlign w:val="center"/>
          </w:tcPr>
          <w:p w14:paraId="019BA140"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SINIFI</w:t>
            </w:r>
          </w:p>
        </w:tc>
        <w:tc>
          <w:tcPr>
            <w:tcW w:w="6879" w:type="dxa"/>
            <w:vAlign w:val="center"/>
          </w:tcPr>
          <w:p w14:paraId="5F34EC5D"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r w:rsidR="00112C27" w:rsidRPr="00D61C7A" w14:paraId="22C0CE1E" w14:textId="77777777" w:rsidTr="00DF6BF8">
        <w:trPr>
          <w:trHeight w:val="706"/>
          <w:jc w:val="center"/>
        </w:trPr>
        <w:tc>
          <w:tcPr>
            <w:tcW w:w="2627" w:type="dxa"/>
            <w:vAlign w:val="center"/>
          </w:tcPr>
          <w:p w14:paraId="65C76D24" w14:textId="59BABA88" w:rsidR="00112C27" w:rsidRPr="00D61C7A" w:rsidRDefault="00112C27" w:rsidP="003F6F24">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DANIŞMAN ÖĞRETMENİ</w:t>
            </w:r>
          </w:p>
        </w:tc>
        <w:tc>
          <w:tcPr>
            <w:tcW w:w="6879" w:type="dxa"/>
            <w:vAlign w:val="center"/>
          </w:tcPr>
          <w:p w14:paraId="2EB2F72A" w14:textId="77777777" w:rsidR="00112C27" w:rsidRPr="00D61C7A" w:rsidRDefault="00112C27" w:rsidP="00955558">
            <w:pPr>
              <w:spacing w:before="100" w:beforeAutospacing="1" w:after="100" w:afterAutospacing="1"/>
              <w:ind w:right="58" w:firstLine="567"/>
              <w:jc w:val="both"/>
              <w:rPr>
                <w:rFonts w:ascii="Times New Roman" w:hAnsi="Times New Roman" w:cs="Times New Roman"/>
                <w:b/>
                <w:sz w:val="24"/>
                <w:szCs w:val="24"/>
              </w:rPr>
            </w:pPr>
          </w:p>
        </w:tc>
      </w:tr>
      <w:tr w:rsidR="00F32057" w:rsidRPr="00D61C7A" w14:paraId="69E0155D" w14:textId="77777777" w:rsidTr="003F6F24">
        <w:trPr>
          <w:trHeight w:val="532"/>
          <w:jc w:val="center"/>
        </w:trPr>
        <w:tc>
          <w:tcPr>
            <w:tcW w:w="2627" w:type="dxa"/>
            <w:vAlign w:val="center"/>
          </w:tcPr>
          <w:p w14:paraId="57E8F57B"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ESERİN TÜRÜ</w:t>
            </w:r>
          </w:p>
        </w:tc>
        <w:tc>
          <w:tcPr>
            <w:tcW w:w="6879" w:type="dxa"/>
            <w:vAlign w:val="center"/>
          </w:tcPr>
          <w:p w14:paraId="1F1E5643" w14:textId="77777777" w:rsidR="00F32057" w:rsidRPr="00D61C7A" w:rsidRDefault="00F32057" w:rsidP="00955558">
            <w:pPr>
              <w:spacing w:before="100" w:beforeAutospacing="1" w:after="100" w:afterAutospacing="1"/>
              <w:ind w:right="58" w:firstLine="567"/>
              <w:jc w:val="both"/>
              <w:rPr>
                <w:rFonts w:ascii="Times New Roman" w:hAnsi="Times New Roman" w:cs="Times New Roman"/>
                <w:b/>
                <w:sz w:val="24"/>
                <w:szCs w:val="24"/>
              </w:rPr>
            </w:pPr>
          </w:p>
        </w:tc>
      </w:tr>
      <w:tr w:rsidR="00F32057" w:rsidRPr="00D61C7A" w14:paraId="2CA405BB" w14:textId="77777777" w:rsidTr="003F6F24">
        <w:trPr>
          <w:trHeight w:val="1276"/>
          <w:jc w:val="center"/>
        </w:trPr>
        <w:tc>
          <w:tcPr>
            <w:tcW w:w="2627" w:type="dxa"/>
            <w:vAlign w:val="center"/>
          </w:tcPr>
          <w:p w14:paraId="54A0867F"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ADRESİ</w:t>
            </w:r>
          </w:p>
        </w:tc>
        <w:tc>
          <w:tcPr>
            <w:tcW w:w="6879" w:type="dxa"/>
            <w:vAlign w:val="center"/>
          </w:tcPr>
          <w:p w14:paraId="6C5FA75A"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r w:rsidR="00F32057" w:rsidRPr="00D61C7A" w14:paraId="78B9D4CE" w14:textId="77777777" w:rsidTr="003F6F24">
        <w:trPr>
          <w:trHeight w:val="544"/>
          <w:jc w:val="center"/>
        </w:trPr>
        <w:tc>
          <w:tcPr>
            <w:tcW w:w="2627" w:type="dxa"/>
            <w:vAlign w:val="center"/>
          </w:tcPr>
          <w:p w14:paraId="2B7CAF47"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TELEFON</w:t>
            </w:r>
          </w:p>
        </w:tc>
        <w:tc>
          <w:tcPr>
            <w:tcW w:w="6879" w:type="dxa"/>
            <w:vAlign w:val="center"/>
          </w:tcPr>
          <w:p w14:paraId="5870C170"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r w:rsidR="00F32057" w:rsidRPr="00D61C7A" w14:paraId="24667FEB" w14:textId="77777777" w:rsidTr="003F6F24">
        <w:trPr>
          <w:trHeight w:val="1132"/>
          <w:jc w:val="center"/>
        </w:trPr>
        <w:tc>
          <w:tcPr>
            <w:tcW w:w="2627" w:type="dxa"/>
            <w:vAlign w:val="center"/>
          </w:tcPr>
          <w:p w14:paraId="0C25CAFD"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r w:rsidRPr="00D61C7A">
              <w:rPr>
                <w:rFonts w:ascii="Times New Roman" w:hAnsi="Times New Roman" w:cs="Times New Roman"/>
                <w:b/>
                <w:sz w:val="24"/>
                <w:szCs w:val="24"/>
              </w:rPr>
              <w:t>İMZA</w:t>
            </w:r>
          </w:p>
        </w:tc>
        <w:tc>
          <w:tcPr>
            <w:tcW w:w="6879" w:type="dxa"/>
            <w:vAlign w:val="center"/>
          </w:tcPr>
          <w:p w14:paraId="629C61F3" w14:textId="77777777" w:rsidR="00F32057" w:rsidRPr="00D61C7A" w:rsidRDefault="00F32057" w:rsidP="00955558">
            <w:pPr>
              <w:spacing w:before="100" w:beforeAutospacing="1" w:after="100" w:afterAutospacing="1"/>
              <w:ind w:firstLine="567"/>
              <w:jc w:val="both"/>
              <w:rPr>
                <w:rFonts w:ascii="Times New Roman" w:hAnsi="Times New Roman" w:cs="Times New Roman"/>
                <w:b/>
                <w:sz w:val="24"/>
                <w:szCs w:val="24"/>
              </w:rPr>
            </w:pPr>
          </w:p>
        </w:tc>
      </w:tr>
    </w:tbl>
    <w:p w14:paraId="40022DF1" w14:textId="67A9F271" w:rsidR="006548CA" w:rsidRDefault="006548CA" w:rsidP="00955558">
      <w:pPr>
        <w:autoSpaceDE w:val="0"/>
        <w:autoSpaceDN w:val="0"/>
        <w:adjustRightInd w:val="0"/>
        <w:spacing w:after="0" w:line="240" w:lineRule="auto"/>
        <w:jc w:val="both"/>
        <w:rPr>
          <w:rFonts w:ascii="Times New Roman" w:hAnsi="Times New Roman" w:cs="Times New Roman"/>
          <w:sz w:val="24"/>
          <w:szCs w:val="24"/>
        </w:rPr>
      </w:pPr>
    </w:p>
    <w:p w14:paraId="71FF0FA0" w14:textId="64F49A7F" w:rsidR="003F6F24" w:rsidRPr="001417D5" w:rsidRDefault="003F6F24" w:rsidP="003F6F24">
      <w:pPr>
        <w:spacing w:before="78"/>
        <w:ind w:right="25"/>
        <w:jc w:val="center"/>
        <w:rPr>
          <w:rFonts w:ascii="Times New Roman" w:hAnsi="Times New Roman" w:cs="Times New Roman"/>
          <w:b/>
          <w:sz w:val="24"/>
        </w:rPr>
      </w:pPr>
      <w:r w:rsidRPr="001417D5">
        <w:rPr>
          <w:rFonts w:ascii="Times New Roman" w:hAnsi="Times New Roman" w:cs="Times New Roman"/>
          <w:b/>
          <w:sz w:val="24"/>
        </w:rPr>
        <w:lastRenderedPageBreak/>
        <w:t>AHİLİK KÜLTÜRÜNÜN YAYGINLAŞTIRILMASI AMAÇLI “GEÇMİŞTEN GELECEĞE AHİLİK VE GÜNÜMÜZE YANSIMALARI” ADLI KOMPOZİSYON</w:t>
      </w:r>
      <w:r w:rsidRPr="001417D5">
        <w:rPr>
          <w:rFonts w:ascii="Times New Roman" w:hAnsi="Times New Roman" w:cs="Times New Roman"/>
          <w:b/>
          <w:spacing w:val="-9"/>
          <w:sz w:val="24"/>
        </w:rPr>
        <w:t xml:space="preserve"> YARIŞMASI </w:t>
      </w:r>
      <w:r w:rsidRPr="001417D5">
        <w:rPr>
          <w:rFonts w:ascii="Times New Roman" w:hAnsi="Times New Roman" w:cs="Times New Roman"/>
          <w:b/>
          <w:sz w:val="24"/>
        </w:rPr>
        <w:t>DEĞERLENDİRME</w:t>
      </w:r>
      <w:r w:rsidRPr="001417D5">
        <w:rPr>
          <w:rFonts w:ascii="Times New Roman" w:hAnsi="Times New Roman" w:cs="Times New Roman"/>
          <w:b/>
          <w:spacing w:val="-7"/>
          <w:sz w:val="24"/>
        </w:rPr>
        <w:t xml:space="preserve"> </w:t>
      </w:r>
      <w:r w:rsidRPr="001417D5">
        <w:rPr>
          <w:rFonts w:ascii="Times New Roman" w:hAnsi="Times New Roman" w:cs="Times New Roman"/>
          <w:b/>
          <w:spacing w:val="-2"/>
          <w:sz w:val="24"/>
        </w:rPr>
        <w:t>ÖLÇEĞİ</w:t>
      </w:r>
    </w:p>
    <w:p w14:paraId="61075559" w14:textId="77777777" w:rsidR="003F6F24" w:rsidRPr="001417D5" w:rsidRDefault="003F6F24" w:rsidP="003F6F24">
      <w:pPr>
        <w:pStyle w:val="GvdeMetni"/>
        <w:spacing w:before="7"/>
        <w:rPr>
          <w:b/>
          <w:sz w:val="23"/>
        </w:rPr>
      </w:pPr>
    </w:p>
    <w:p w14:paraId="71622AA5" w14:textId="77777777" w:rsidR="003F6F24" w:rsidRDefault="003F6F24" w:rsidP="003F6F24">
      <w:pPr>
        <w:pStyle w:val="GvdeMetni"/>
        <w:ind w:left="220"/>
      </w:pPr>
    </w:p>
    <w:p w14:paraId="5E0AEAAF" w14:textId="77777777" w:rsidR="003F6F24" w:rsidRDefault="003F6F24" w:rsidP="003F6F24">
      <w:pPr>
        <w:pStyle w:val="GvdeMetni"/>
        <w:ind w:left="220"/>
      </w:pPr>
    </w:p>
    <w:p w14:paraId="63DA2765" w14:textId="77777777" w:rsidR="003F6F24" w:rsidRDefault="003F6F24" w:rsidP="003F6F24">
      <w:pPr>
        <w:pStyle w:val="GvdeMetni"/>
        <w:ind w:left="220"/>
        <w:rPr>
          <w:spacing w:val="-2"/>
        </w:rPr>
      </w:pPr>
      <w:r>
        <w:t>Adı</w:t>
      </w:r>
      <w:r>
        <w:rPr>
          <w:spacing w:val="-3"/>
        </w:rPr>
        <w:t xml:space="preserve"> </w:t>
      </w:r>
      <w:r>
        <w:t>ve</w:t>
      </w:r>
      <w:r>
        <w:rPr>
          <w:spacing w:val="-3"/>
        </w:rPr>
        <w:t xml:space="preserve"> </w:t>
      </w:r>
      <w:r>
        <w:t>Soyadı</w:t>
      </w:r>
      <w:r>
        <w:rPr>
          <w:spacing w:val="-14"/>
        </w:rPr>
        <w:t xml:space="preserve"> </w:t>
      </w:r>
      <w:r>
        <w:t>:</w:t>
      </w:r>
      <w:r>
        <w:rPr>
          <w:spacing w:val="-1"/>
        </w:rPr>
        <w:t xml:space="preserve"> </w:t>
      </w:r>
      <w:proofErr w:type="gramStart"/>
      <w:r>
        <w:rPr>
          <w:spacing w:val="-2"/>
        </w:rPr>
        <w:t>…………………………….</w:t>
      </w:r>
      <w:proofErr w:type="gramEnd"/>
    </w:p>
    <w:p w14:paraId="43263624" w14:textId="77777777" w:rsidR="003F6F24" w:rsidRDefault="003F6F24" w:rsidP="003F6F24">
      <w:pPr>
        <w:pStyle w:val="GvdeMetni"/>
        <w:ind w:left="220"/>
      </w:pPr>
    </w:p>
    <w:p w14:paraId="2BF7E4DC" w14:textId="77777777" w:rsidR="003F6F24" w:rsidRDefault="003F6F24" w:rsidP="003F6F24">
      <w:pPr>
        <w:pStyle w:val="GvdeMetni"/>
        <w:spacing w:before="8"/>
      </w:pPr>
    </w:p>
    <w:tbl>
      <w:tblPr>
        <w:tblStyle w:val="TableNormal"/>
        <w:tblW w:w="49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4"/>
        <w:gridCol w:w="849"/>
        <w:gridCol w:w="2120"/>
        <w:gridCol w:w="2124"/>
      </w:tblGrid>
      <w:tr w:rsidR="003F6F24" w14:paraId="190B64D2" w14:textId="77777777" w:rsidTr="00FE6D24">
        <w:trPr>
          <w:trHeight w:val="411"/>
          <w:jc w:val="center"/>
        </w:trPr>
        <w:tc>
          <w:tcPr>
            <w:tcW w:w="2144" w:type="pct"/>
            <w:vMerge w:val="restart"/>
            <w:vAlign w:val="center"/>
          </w:tcPr>
          <w:p w14:paraId="6013A755" w14:textId="77777777" w:rsidR="003F6F24" w:rsidRDefault="003F6F24" w:rsidP="00830D21">
            <w:pPr>
              <w:pStyle w:val="TableParagraph"/>
              <w:spacing w:before="2"/>
              <w:rPr>
                <w:sz w:val="24"/>
                <w:szCs w:val="24"/>
              </w:rPr>
            </w:pPr>
          </w:p>
          <w:p w14:paraId="22FAC9FF" w14:textId="77777777" w:rsidR="00FE6D24" w:rsidRDefault="00FE6D24" w:rsidP="00830D21">
            <w:pPr>
              <w:pStyle w:val="TableParagraph"/>
              <w:spacing w:before="2"/>
              <w:jc w:val="center"/>
              <w:rPr>
                <w:b/>
                <w:sz w:val="24"/>
                <w:szCs w:val="24"/>
              </w:rPr>
            </w:pPr>
          </w:p>
          <w:p w14:paraId="6D0758CB" w14:textId="77777777" w:rsidR="003F6F24" w:rsidRPr="00FE6D24" w:rsidRDefault="003F6F24" w:rsidP="00830D21">
            <w:pPr>
              <w:pStyle w:val="TableParagraph"/>
              <w:spacing w:before="2"/>
              <w:jc w:val="center"/>
              <w:rPr>
                <w:b/>
                <w:sz w:val="24"/>
              </w:rPr>
            </w:pPr>
            <w:proofErr w:type="spellStart"/>
            <w:r w:rsidRPr="00FE6D24">
              <w:rPr>
                <w:b/>
                <w:sz w:val="24"/>
                <w:szCs w:val="24"/>
              </w:rPr>
              <w:t>Değerlendirme</w:t>
            </w:r>
            <w:proofErr w:type="spellEnd"/>
            <w:r w:rsidRPr="00FE6D24">
              <w:rPr>
                <w:b/>
                <w:sz w:val="24"/>
                <w:szCs w:val="24"/>
              </w:rPr>
              <w:t xml:space="preserve"> </w:t>
            </w:r>
            <w:proofErr w:type="spellStart"/>
            <w:r w:rsidRPr="00FE6D24">
              <w:rPr>
                <w:b/>
                <w:sz w:val="24"/>
                <w:szCs w:val="24"/>
              </w:rPr>
              <w:t>Konuları</w:t>
            </w:r>
            <w:proofErr w:type="spellEnd"/>
          </w:p>
        </w:tc>
        <w:tc>
          <w:tcPr>
            <w:tcW w:w="2856" w:type="pct"/>
            <w:gridSpan w:val="3"/>
            <w:vAlign w:val="center"/>
          </w:tcPr>
          <w:p w14:paraId="4DE659AF" w14:textId="77777777" w:rsidR="003F6F24" w:rsidRDefault="003F6F24" w:rsidP="00830D21">
            <w:pPr>
              <w:pStyle w:val="TableParagraph"/>
              <w:spacing w:line="256" w:lineRule="exact"/>
              <w:jc w:val="center"/>
              <w:rPr>
                <w:b/>
                <w:spacing w:val="-4"/>
                <w:sz w:val="24"/>
              </w:rPr>
            </w:pPr>
            <w:proofErr w:type="spellStart"/>
            <w:r>
              <w:rPr>
                <w:b/>
                <w:spacing w:val="-4"/>
                <w:sz w:val="24"/>
              </w:rPr>
              <w:t>Puanlama</w:t>
            </w:r>
            <w:proofErr w:type="spellEnd"/>
            <w:r>
              <w:rPr>
                <w:b/>
                <w:spacing w:val="-4"/>
                <w:sz w:val="24"/>
              </w:rPr>
              <w:t xml:space="preserve"> </w:t>
            </w:r>
          </w:p>
        </w:tc>
      </w:tr>
      <w:tr w:rsidR="00FE6D24" w14:paraId="5FBFC8CA" w14:textId="77777777" w:rsidTr="00FE6D24">
        <w:trPr>
          <w:trHeight w:val="978"/>
          <w:jc w:val="center"/>
        </w:trPr>
        <w:tc>
          <w:tcPr>
            <w:tcW w:w="2144" w:type="pct"/>
            <w:vMerge/>
            <w:vAlign w:val="center"/>
          </w:tcPr>
          <w:p w14:paraId="65278263" w14:textId="77777777" w:rsidR="003F6F24" w:rsidRDefault="003F6F24" w:rsidP="00830D21">
            <w:pPr>
              <w:rPr>
                <w:sz w:val="2"/>
                <w:szCs w:val="2"/>
              </w:rPr>
            </w:pPr>
          </w:p>
        </w:tc>
        <w:tc>
          <w:tcPr>
            <w:tcW w:w="476" w:type="pct"/>
            <w:vAlign w:val="center"/>
          </w:tcPr>
          <w:p w14:paraId="37C1EF59" w14:textId="77777777" w:rsidR="003F6F24" w:rsidRPr="00FE6D24" w:rsidRDefault="003F6F24" w:rsidP="00830D21">
            <w:pPr>
              <w:pStyle w:val="TableParagraph"/>
              <w:jc w:val="center"/>
              <w:rPr>
                <w:b/>
                <w:sz w:val="18"/>
              </w:rPr>
            </w:pPr>
          </w:p>
          <w:p w14:paraId="26080BF1" w14:textId="77777777" w:rsidR="003F6F24" w:rsidRPr="00FE6D24" w:rsidRDefault="003F6F24" w:rsidP="00830D21">
            <w:pPr>
              <w:pStyle w:val="TableParagraph"/>
              <w:jc w:val="center"/>
              <w:rPr>
                <w:b/>
                <w:sz w:val="24"/>
              </w:rPr>
            </w:pPr>
            <w:proofErr w:type="spellStart"/>
            <w:r w:rsidRPr="00FE6D24">
              <w:rPr>
                <w:b/>
                <w:sz w:val="24"/>
              </w:rPr>
              <w:t>Puan</w:t>
            </w:r>
            <w:proofErr w:type="spellEnd"/>
            <w:r w:rsidRPr="00FE6D24">
              <w:rPr>
                <w:b/>
                <w:sz w:val="24"/>
              </w:rPr>
              <w:t xml:space="preserve"> </w:t>
            </w:r>
            <w:proofErr w:type="spellStart"/>
            <w:r w:rsidRPr="00FE6D24">
              <w:rPr>
                <w:b/>
                <w:sz w:val="24"/>
              </w:rPr>
              <w:t>Baremi</w:t>
            </w:r>
            <w:proofErr w:type="spellEnd"/>
          </w:p>
        </w:tc>
        <w:tc>
          <w:tcPr>
            <w:tcW w:w="1189" w:type="pct"/>
            <w:vAlign w:val="center"/>
          </w:tcPr>
          <w:p w14:paraId="1DBED187" w14:textId="77777777" w:rsidR="003F6F24" w:rsidRPr="00FE6D24" w:rsidRDefault="003F6F24" w:rsidP="00830D21">
            <w:pPr>
              <w:pStyle w:val="TableParagraph"/>
              <w:jc w:val="center"/>
              <w:rPr>
                <w:b/>
                <w:sz w:val="18"/>
              </w:rPr>
            </w:pPr>
          </w:p>
          <w:p w14:paraId="3C78EBA1" w14:textId="7C2E3589" w:rsidR="003F6F24" w:rsidRPr="00FE6D24" w:rsidRDefault="003F6F24" w:rsidP="00830D21">
            <w:pPr>
              <w:pStyle w:val="TableParagraph"/>
              <w:jc w:val="center"/>
              <w:rPr>
                <w:b/>
                <w:sz w:val="24"/>
              </w:rPr>
            </w:pPr>
            <w:proofErr w:type="spellStart"/>
            <w:r w:rsidRPr="00FE6D24">
              <w:rPr>
                <w:b/>
                <w:sz w:val="24"/>
              </w:rPr>
              <w:t>Yarışmacının</w:t>
            </w:r>
            <w:proofErr w:type="spellEnd"/>
            <w:r w:rsidRPr="00FE6D24">
              <w:rPr>
                <w:b/>
                <w:sz w:val="24"/>
              </w:rPr>
              <w:t xml:space="preserve"> </w:t>
            </w:r>
            <w:proofErr w:type="spellStart"/>
            <w:r w:rsidR="001417D5" w:rsidRPr="00FE6D24">
              <w:rPr>
                <w:b/>
                <w:sz w:val="24"/>
              </w:rPr>
              <w:t>A</w:t>
            </w:r>
            <w:r w:rsidRPr="00FE6D24">
              <w:rPr>
                <w:b/>
                <w:sz w:val="24"/>
              </w:rPr>
              <w:t>ldığı</w:t>
            </w:r>
            <w:proofErr w:type="spellEnd"/>
            <w:r w:rsidRPr="00FE6D24">
              <w:rPr>
                <w:b/>
                <w:sz w:val="24"/>
              </w:rPr>
              <w:t xml:space="preserve"> </w:t>
            </w:r>
            <w:proofErr w:type="spellStart"/>
            <w:r w:rsidRPr="00FE6D24">
              <w:rPr>
                <w:b/>
                <w:sz w:val="24"/>
              </w:rPr>
              <w:t>Puan</w:t>
            </w:r>
            <w:proofErr w:type="spellEnd"/>
            <w:r w:rsidRPr="00FE6D24">
              <w:rPr>
                <w:b/>
                <w:sz w:val="24"/>
              </w:rPr>
              <w:t xml:space="preserve"> </w:t>
            </w:r>
            <w:r w:rsidR="001417D5" w:rsidRPr="00FE6D24">
              <w:rPr>
                <w:b/>
                <w:sz w:val="24"/>
              </w:rPr>
              <w:t>(</w:t>
            </w:r>
            <w:proofErr w:type="spellStart"/>
            <w:r w:rsidRPr="00FE6D24">
              <w:rPr>
                <w:b/>
                <w:sz w:val="24"/>
              </w:rPr>
              <w:t>Rakamla</w:t>
            </w:r>
            <w:proofErr w:type="spellEnd"/>
            <w:r w:rsidR="001417D5" w:rsidRPr="00FE6D24">
              <w:rPr>
                <w:b/>
                <w:sz w:val="24"/>
              </w:rPr>
              <w:t>)</w:t>
            </w:r>
          </w:p>
        </w:tc>
        <w:tc>
          <w:tcPr>
            <w:tcW w:w="1191" w:type="pct"/>
            <w:vAlign w:val="center"/>
          </w:tcPr>
          <w:p w14:paraId="05F45330" w14:textId="77777777" w:rsidR="003F6F24" w:rsidRPr="00FE6D24" w:rsidRDefault="003F6F24" w:rsidP="00830D21">
            <w:pPr>
              <w:pStyle w:val="TableParagraph"/>
              <w:jc w:val="center"/>
              <w:rPr>
                <w:b/>
                <w:sz w:val="16"/>
              </w:rPr>
            </w:pPr>
          </w:p>
          <w:p w14:paraId="092807CC" w14:textId="6663BC03" w:rsidR="003F6F24" w:rsidRPr="00FE6D24" w:rsidRDefault="003F6F24" w:rsidP="00FE6D24">
            <w:pPr>
              <w:pStyle w:val="TableParagraph"/>
              <w:jc w:val="center"/>
              <w:rPr>
                <w:b/>
                <w:sz w:val="24"/>
              </w:rPr>
            </w:pPr>
            <w:proofErr w:type="spellStart"/>
            <w:r w:rsidRPr="00FE6D24">
              <w:rPr>
                <w:b/>
                <w:sz w:val="24"/>
              </w:rPr>
              <w:t>Yarışmacının</w:t>
            </w:r>
            <w:proofErr w:type="spellEnd"/>
            <w:r w:rsidRPr="00FE6D24">
              <w:rPr>
                <w:b/>
                <w:sz w:val="24"/>
              </w:rPr>
              <w:t xml:space="preserve"> </w:t>
            </w:r>
            <w:proofErr w:type="spellStart"/>
            <w:r w:rsidR="001417D5" w:rsidRPr="00FE6D24">
              <w:rPr>
                <w:b/>
                <w:sz w:val="24"/>
              </w:rPr>
              <w:t>A</w:t>
            </w:r>
            <w:r w:rsidRPr="00FE6D24">
              <w:rPr>
                <w:b/>
                <w:sz w:val="24"/>
              </w:rPr>
              <w:t>ldığı</w:t>
            </w:r>
            <w:proofErr w:type="spellEnd"/>
            <w:r w:rsidRPr="00FE6D24">
              <w:rPr>
                <w:b/>
                <w:sz w:val="24"/>
              </w:rPr>
              <w:t xml:space="preserve"> </w:t>
            </w:r>
            <w:proofErr w:type="spellStart"/>
            <w:r w:rsidRPr="00FE6D24">
              <w:rPr>
                <w:b/>
                <w:sz w:val="24"/>
              </w:rPr>
              <w:t>Puan</w:t>
            </w:r>
            <w:proofErr w:type="spellEnd"/>
            <w:r w:rsidRPr="00FE6D24">
              <w:rPr>
                <w:b/>
                <w:sz w:val="24"/>
              </w:rPr>
              <w:t xml:space="preserve"> </w:t>
            </w:r>
            <w:r w:rsidR="001417D5" w:rsidRPr="00FE6D24">
              <w:rPr>
                <w:b/>
                <w:sz w:val="24"/>
              </w:rPr>
              <w:t>(</w:t>
            </w:r>
            <w:proofErr w:type="spellStart"/>
            <w:r w:rsidRPr="00FE6D24">
              <w:rPr>
                <w:b/>
                <w:sz w:val="24"/>
              </w:rPr>
              <w:t>Yazıyla</w:t>
            </w:r>
            <w:proofErr w:type="spellEnd"/>
            <w:r w:rsidR="001417D5" w:rsidRPr="00FE6D24">
              <w:rPr>
                <w:b/>
                <w:sz w:val="24"/>
              </w:rPr>
              <w:t>)</w:t>
            </w:r>
          </w:p>
        </w:tc>
      </w:tr>
      <w:tr w:rsidR="003F6F24" w14:paraId="448836D5" w14:textId="77777777" w:rsidTr="00FE6D24">
        <w:trPr>
          <w:trHeight w:val="854"/>
          <w:jc w:val="center"/>
        </w:trPr>
        <w:tc>
          <w:tcPr>
            <w:tcW w:w="2144" w:type="pct"/>
            <w:vAlign w:val="center"/>
          </w:tcPr>
          <w:p w14:paraId="5B86E99D" w14:textId="556F37C8" w:rsidR="003F6F24" w:rsidRDefault="00FE6D24" w:rsidP="00FE6D24">
            <w:pPr>
              <w:pStyle w:val="TableParagraph"/>
              <w:spacing w:before="194"/>
              <w:ind w:left="107"/>
              <w:rPr>
                <w:sz w:val="24"/>
              </w:rPr>
            </w:pPr>
            <w:r>
              <w:rPr>
                <w:sz w:val="24"/>
              </w:rPr>
              <w:t>1)</w:t>
            </w:r>
            <w:proofErr w:type="spellStart"/>
            <w:r w:rsidR="003F6F24">
              <w:rPr>
                <w:sz w:val="24"/>
              </w:rPr>
              <w:t>Konuya</w:t>
            </w:r>
            <w:proofErr w:type="spellEnd"/>
            <w:r w:rsidR="003F6F24">
              <w:rPr>
                <w:spacing w:val="-3"/>
                <w:sz w:val="24"/>
              </w:rPr>
              <w:t xml:space="preserve"> </w:t>
            </w:r>
            <w:proofErr w:type="spellStart"/>
            <w:r>
              <w:rPr>
                <w:sz w:val="24"/>
              </w:rPr>
              <w:t>U</w:t>
            </w:r>
            <w:r w:rsidR="003F6F24">
              <w:rPr>
                <w:sz w:val="24"/>
              </w:rPr>
              <w:t>ygun</w:t>
            </w:r>
            <w:proofErr w:type="spellEnd"/>
            <w:r w:rsidR="003F6F24">
              <w:rPr>
                <w:spacing w:val="-2"/>
                <w:sz w:val="24"/>
              </w:rPr>
              <w:t xml:space="preserve"> </w:t>
            </w:r>
            <w:proofErr w:type="spellStart"/>
            <w:r>
              <w:rPr>
                <w:sz w:val="24"/>
              </w:rPr>
              <w:t>Bir</w:t>
            </w:r>
            <w:proofErr w:type="spellEnd"/>
            <w:r>
              <w:rPr>
                <w:spacing w:val="-3"/>
                <w:sz w:val="24"/>
              </w:rPr>
              <w:t xml:space="preserve"> </w:t>
            </w:r>
            <w:proofErr w:type="spellStart"/>
            <w:r>
              <w:rPr>
                <w:sz w:val="24"/>
              </w:rPr>
              <w:t>Başlık</w:t>
            </w:r>
            <w:proofErr w:type="spellEnd"/>
            <w:r>
              <w:rPr>
                <w:spacing w:val="-1"/>
                <w:sz w:val="24"/>
              </w:rPr>
              <w:t xml:space="preserve"> </w:t>
            </w:r>
            <w:proofErr w:type="spellStart"/>
            <w:r>
              <w:rPr>
                <w:spacing w:val="-2"/>
                <w:sz w:val="24"/>
              </w:rPr>
              <w:t>Koyabilme</w:t>
            </w:r>
            <w:proofErr w:type="spellEnd"/>
          </w:p>
        </w:tc>
        <w:tc>
          <w:tcPr>
            <w:tcW w:w="476" w:type="pct"/>
            <w:vAlign w:val="center"/>
          </w:tcPr>
          <w:p w14:paraId="61BD0C04" w14:textId="77777777" w:rsidR="003F6F24" w:rsidRDefault="003F6F24" w:rsidP="00830D21">
            <w:pPr>
              <w:pStyle w:val="TableParagraph"/>
              <w:jc w:val="center"/>
              <w:rPr>
                <w:sz w:val="24"/>
              </w:rPr>
            </w:pPr>
          </w:p>
          <w:p w14:paraId="2C82E972" w14:textId="77777777" w:rsidR="003F6F24" w:rsidRDefault="003F6F24" w:rsidP="00830D21">
            <w:pPr>
              <w:pStyle w:val="TableParagraph"/>
              <w:jc w:val="center"/>
              <w:rPr>
                <w:sz w:val="24"/>
              </w:rPr>
            </w:pPr>
            <w:r>
              <w:rPr>
                <w:sz w:val="24"/>
              </w:rPr>
              <w:t>10</w:t>
            </w:r>
          </w:p>
        </w:tc>
        <w:tc>
          <w:tcPr>
            <w:tcW w:w="1189" w:type="pct"/>
            <w:vAlign w:val="center"/>
          </w:tcPr>
          <w:p w14:paraId="354274C9" w14:textId="77777777" w:rsidR="003F6F24" w:rsidRDefault="003F6F24" w:rsidP="00830D21">
            <w:pPr>
              <w:pStyle w:val="TableParagraph"/>
              <w:rPr>
                <w:sz w:val="24"/>
              </w:rPr>
            </w:pPr>
          </w:p>
        </w:tc>
        <w:tc>
          <w:tcPr>
            <w:tcW w:w="1191" w:type="pct"/>
            <w:vAlign w:val="center"/>
          </w:tcPr>
          <w:p w14:paraId="5187099A" w14:textId="77777777" w:rsidR="003F6F24" w:rsidRDefault="003F6F24" w:rsidP="00830D21">
            <w:pPr>
              <w:pStyle w:val="TableParagraph"/>
              <w:rPr>
                <w:sz w:val="24"/>
              </w:rPr>
            </w:pPr>
          </w:p>
        </w:tc>
      </w:tr>
      <w:tr w:rsidR="003F6F24" w14:paraId="0B30D638" w14:textId="77777777" w:rsidTr="00FE6D24">
        <w:trPr>
          <w:trHeight w:val="750"/>
          <w:jc w:val="center"/>
        </w:trPr>
        <w:tc>
          <w:tcPr>
            <w:tcW w:w="2144" w:type="pct"/>
            <w:vAlign w:val="center"/>
          </w:tcPr>
          <w:p w14:paraId="38AC53B5" w14:textId="59F32623" w:rsidR="003F6F24" w:rsidRDefault="00FE6D24" w:rsidP="00830D21">
            <w:pPr>
              <w:pStyle w:val="TableParagraph"/>
              <w:tabs>
                <w:tab w:val="left" w:pos="868"/>
                <w:tab w:val="left" w:pos="2203"/>
                <w:tab w:val="left" w:pos="3911"/>
                <w:tab w:val="left" w:pos="5134"/>
              </w:tabs>
              <w:spacing w:before="54"/>
              <w:ind w:left="107" w:right="102"/>
              <w:rPr>
                <w:sz w:val="24"/>
              </w:rPr>
            </w:pPr>
            <w:r>
              <w:rPr>
                <w:spacing w:val="-4"/>
                <w:sz w:val="24"/>
              </w:rPr>
              <w:t>2)</w:t>
            </w:r>
            <w:r w:rsidR="003F6F24">
              <w:rPr>
                <w:spacing w:val="-4"/>
                <w:sz w:val="24"/>
              </w:rPr>
              <w:t>Ana</w:t>
            </w:r>
            <w:r>
              <w:rPr>
                <w:sz w:val="24"/>
              </w:rPr>
              <w:tab/>
            </w:r>
            <w:proofErr w:type="spellStart"/>
            <w:r>
              <w:rPr>
                <w:spacing w:val="-2"/>
                <w:sz w:val="24"/>
              </w:rPr>
              <w:t>Düşünceyi</w:t>
            </w:r>
            <w:proofErr w:type="spellEnd"/>
            <w:r>
              <w:rPr>
                <w:sz w:val="24"/>
              </w:rPr>
              <w:tab/>
            </w:r>
            <w:proofErr w:type="spellStart"/>
            <w:r>
              <w:rPr>
                <w:spacing w:val="-2"/>
                <w:sz w:val="24"/>
              </w:rPr>
              <w:t>Destekleyecek</w:t>
            </w:r>
            <w:proofErr w:type="spellEnd"/>
            <w:r>
              <w:rPr>
                <w:sz w:val="24"/>
              </w:rPr>
              <w:t xml:space="preserve"> </w:t>
            </w:r>
            <w:proofErr w:type="spellStart"/>
            <w:r>
              <w:rPr>
                <w:spacing w:val="-2"/>
                <w:sz w:val="24"/>
              </w:rPr>
              <w:t>Örnekler</w:t>
            </w:r>
            <w:proofErr w:type="spellEnd"/>
            <w:r>
              <w:rPr>
                <w:spacing w:val="-2"/>
                <w:sz w:val="24"/>
              </w:rPr>
              <w:t>,</w:t>
            </w:r>
            <w:r>
              <w:rPr>
                <w:sz w:val="24"/>
              </w:rPr>
              <w:t xml:space="preserve"> </w:t>
            </w:r>
            <w:proofErr w:type="spellStart"/>
            <w:r>
              <w:rPr>
                <w:spacing w:val="-2"/>
                <w:sz w:val="24"/>
              </w:rPr>
              <w:t>Cümleler</w:t>
            </w:r>
            <w:proofErr w:type="spellEnd"/>
            <w:r>
              <w:rPr>
                <w:spacing w:val="-2"/>
                <w:sz w:val="24"/>
              </w:rPr>
              <w:t xml:space="preserve"> </w:t>
            </w:r>
            <w:proofErr w:type="spellStart"/>
            <w:r>
              <w:rPr>
                <w:spacing w:val="-2"/>
                <w:sz w:val="24"/>
              </w:rPr>
              <w:t>Kullanabilme</w:t>
            </w:r>
            <w:proofErr w:type="spellEnd"/>
          </w:p>
        </w:tc>
        <w:tc>
          <w:tcPr>
            <w:tcW w:w="476" w:type="pct"/>
            <w:vAlign w:val="center"/>
          </w:tcPr>
          <w:p w14:paraId="461427C9" w14:textId="77777777" w:rsidR="003F6F24" w:rsidRDefault="003F6F24" w:rsidP="00830D21">
            <w:pPr>
              <w:pStyle w:val="TableParagraph"/>
              <w:jc w:val="center"/>
              <w:rPr>
                <w:sz w:val="24"/>
              </w:rPr>
            </w:pPr>
          </w:p>
          <w:p w14:paraId="0E472C7B" w14:textId="77777777" w:rsidR="003F6F24" w:rsidRDefault="003F6F24" w:rsidP="00830D21">
            <w:pPr>
              <w:pStyle w:val="TableParagraph"/>
              <w:jc w:val="center"/>
              <w:rPr>
                <w:sz w:val="24"/>
              </w:rPr>
            </w:pPr>
            <w:r>
              <w:rPr>
                <w:sz w:val="24"/>
              </w:rPr>
              <w:t>25</w:t>
            </w:r>
          </w:p>
        </w:tc>
        <w:tc>
          <w:tcPr>
            <w:tcW w:w="1189" w:type="pct"/>
            <w:vAlign w:val="center"/>
          </w:tcPr>
          <w:p w14:paraId="5B8211B8" w14:textId="77777777" w:rsidR="003F6F24" w:rsidRDefault="003F6F24" w:rsidP="00830D21">
            <w:pPr>
              <w:pStyle w:val="TableParagraph"/>
              <w:rPr>
                <w:sz w:val="24"/>
              </w:rPr>
            </w:pPr>
          </w:p>
        </w:tc>
        <w:tc>
          <w:tcPr>
            <w:tcW w:w="1191" w:type="pct"/>
            <w:vAlign w:val="center"/>
          </w:tcPr>
          <w:p w14:paraId="27EEB209" w14:textId="77777777" w:rsidR="003F6F24" w:rsidRDefault="003F6F24" w:rsidP="00830D21">
            <w:pPr>
              <w:pStyle w:val="TableParagraph"/>
              <w:rPr>
                <w:sz w:val="24"/>
              </w:rPr>
            </w:pPr>
          </w:p>
        </w:tc>
      </w:tr>
      <w:tr w:rsidR="003F6F24" w14:paraId="6EA2A1F8" w14:textId="77777777" w:rsidTr="00FE6D24">
        <w:trPr>
          <w:trHeight w:val="793"/>
          <w:jc w:val="center"/>
        </w:trPr>
        <w:tc>
          <w:tcPr>
            <w:tcW w:w="2144" w:type="pct"/>
            <w:vAlign w:val="center"/>
          </w:tcPr>
          <w:p w14:paraId="6B96D8BD" w14:textId="671FC891" w:rsidR="003F6F24" w:rsidRDefault="00FE6D24" w:rsidP="00830D21">
            <w:pPr>
              <w:pStyle w:val="TableParagraph"/>
              <w:spacing w:before="193"/>
              <w:ind w:left="107"/>
              <w:rPr>
                <w:sz w:val="24"/>
              </w:rPr>
            </w:pPr>
            <w:r>
              <w:rPr>
                <w:sz w:val="24"/>
              </w:rPr>
              <w:t>3)</w:t>
            </w:r>
            <w:proofErr w:type="spellStart"/>
            <w:r w:rsidR="003F6F24">
              <w:rPr>
                <w:sz w:val="24"/>
              </w:rPr>
              <w:t>Anlaşılır</w:t>
            </w:r>
            <w:proofErr w:type="spellEnd"/>
            <w:r w:rsidR="003F6F24">
              <w:rPr>
                <w:spacing w:val="-3"/>
                <w:sz w:val="24"/>
              </w:rPr>
              <w:t xml:space="preserve"> </w:t>
            </w:r>
            <w:proofErr w:type="spellStart"/>
            <w:r>
              <w:rPr>
                <w:sz w:val="24"/>
              </w:rPr>
              <w:t>Bir</w:t>
            </w:r>
            <w:proofErr w:type="spellEnd"/>
            <w:r>
              <w:rPr>
                <w:spacing w:val="-2"/>
                <w:sz w:val="24"/>
              </w:rPr>
              <w:t xml:space="preserve"> </w:t>
            </w:r>
            <w:proofErr w:type="spellStart"/>
            <w:r>
              <w:rPr>
                <w:sz w:val="24"/>
              </w:rPr>
              <w:t>Anlatım</w:t>
            </w:r>
            <w:proofErr w:type="spellEnd"/>
            <w:r>
              <w:rPr>
                <w:spacing w:val="-3"/>
                <w:sz w:val="24"/>
              </w:rPr>
              <w:t xml:space="preserve"> </w:t>
            </w:r>
            <w:proofErr w:type="spellStart"/>
            <w:r>
              <w:rPr>
                <w:sz w:val="24"/>
              </w:rPr>
              <w:t>Düzeni</w:t>
            </w:r>
            <w:proofErr w:type="spellEnd"/>
            <w:r>
              <w:rPr>
                <w:spacing w:val="-2"/>
                <w:sz w:val="24"/>
              </w:rPr>
              <w:t xml:space="preserve"> </w:t>
            </w:r>
            <w:proofErr w:type="spellStart"/>
            <w:r>
              <w:rPr>
                <w:spacing w:val="-2"/>
                <w:sz w:val="24"/>
              </w:rPr>
              <w:t>Oluşturabilme</w:t>
            </w:r>
            <w:proofErr w:type="spellEnd"/>
          </w:p>
        </w:tc>
        <w:tc>
          <w:tcPr>
            <w:tcW w:w="476" w:type="pct"/>
            <w:vAlign w:val="center"/>
          </w:tcPr>
          <w:p w14:paraId="1505C5EC" w14:textId="77777777" w:rsidR="003F6F24" w:rsidRDefault="003F6F24" w:rsidP="00830D21">
            <w:pPr>
              <w:pStyle w:val="TableParagraph"/>
              <w:jc w:val="center"/>
              <w:rPr>
                <w:sz w:val="24"/>
              </w:rPr>
            </w:pPr>
          </w:p>
          <w:p w14:paraId="19869A92" w14:textId="77777777" w:rsidR="003F6F24" w:rsidRDefault="003F6F24" w:rsidP="00830D21">
            <w:pPr>
              <w:pStyle w:val="TableParagraph"/>
              <w:jc w:val="center"/>
              <w:rPr>
                <w:sz w:val="24"/>
              </w:rPr>
            </w:pPr>
            <w:r>
              <w:rPr>
                <w:sz w:val="24"/>
              </w:rPr>
              <w:t>15</w:t>
            </w:r>
          </w:p>
        </w:tc>
        <w:tc>
          <w:tcPr>
            <w:tcW w:w="1189" w:type="pct"/>
            <w:vAlign w:val="center"/>
          </w:tcPr>
          <w:p w14:paraId="5BE4907B" w14:textId="77777777" w:rsidR="003F6F24" w:rsidRDefault="003F6F24" w:rsidP="00830D21">
            <w:pPr>
              <w:pStyle w:val="TableParagraph"/>
              <w:rPr>
                <w:sz w:val="24"/>
              </w:rPr>
            </w:pPr>
          </w:p>
        </w:tc>
        <w:tc>
          <w:tcPr>
            <w:tcW w:w="1191" w:type="pct"/>
            <w:vAlign w:val="center"/>
          </w:tcPr>
          <w:p w14:paraId="6A87966C" w14:textId="77777777" w:rsidR="003F6F24" w:rsidRDefault="003F6F24" w:rsidP="00830D21">
            <w:pPr>
              <w:pStyle w:val="TableParagraph"/>
              <w:rPr>
                <w:sz w:val="24"/>
              </w:rPr>
            </w:pPr>
          </w:p>
        </w:tc>
      </w:tr>
      <w:tr w:rsidR="003F6F24" w14:paraId="6A9DB203" w14:textId="77777777" w:rsidTr="00FE6D24">
        <w:trPr>
          <w:trHeight w:val="576"/>
          <w:jc w:val="center"/>
        </w:trPr>
        <w:tc>
          <w:tcPr>
            <w:tcW w:w="2144" w:type="pct"/>
            <w:vAlign w:val="center"/>
          </w:tcPr>
          <w:p w14:paraId="702CA725" w14:textId="56BF788B" w:rsidR="003F6F24" w:rsidRDefault="00FE6D24" w:rsidP="00FE6D24">
            <w:pPr>
              <w:pStyle w:val="TableParagraph"/>
              <w:rPr>
                <w:sz w:val="24"/>
              </w:rPr>
            </w:pPr>
            <w:r>
              <w:rPr>
                <w:sz w:val="24"/>
              </w:rPr>
              <w:t xml:space="preserve">  4)</w:t>
            </w:r>
            <w:proofErr w:type="spellStart"/>
            <w:r w:rsidR="005D0BF3">
              <w:rPr>
                <w:sz w:val="24"/>
              </w:rPr>
              <w:t>K</w:t>
            </w:r>
            <w:r w:rsidR="003F6F24">
              <w:rPr>
                <w:sz w:val="24"/>
              </w:rPr>
              <w:t>onuya</w:t>
            </w:r>
            <w:proofErr w:type="spellEnd"/>
            <w:r w:rsidR="003F6F24">
              <w:rPr>
                <w:sz w:val="24"/>
              </w:rPr>
              <w:t xml:space="preserve"> </w:t>
            </w:r>
            <w:proofErr w:type="spellStart"/>
            <w:r>
              <w:rPr>
                <w:sz w:val="24"/>
              </w:rPr>
              <w:t>Hâkimiyet</w:t>
            </w:r>
            <w:proofErr w:type="spellEnd"/>
            <w:r>
              <w:rPr>
                <w:sz w:val="24"/>
              </w:rPr>
              <w:t xml:space="preserve"> </w:t>
            </w:r>
          </w:p>
        </w:tc>
        <w:tc>
          <w:tcPr>
            <w:tcW w:w="476" w:type="pct"/>
            <w:vAlign w:val="center"/>
          </w:tcPr>
          <w:p w14:paraId="51910FB6" w14:textId="77777777" w:rsidR="003F6F24" w:rsidRDefault="003F6F24" w:rsidP="00FE6D24">
            <w:pPr>
              <w:pStyle w:val="TableParagraph"/>
              <w:jc w:val="center"/>
              <w:rPr>
                <w:sz w:val="24"/>
              </w:rPr>
            </w:pPr>
            <w:r>
              <w:rPr>
                <w:sz w:val="24"/>
              </w:rPr>
              <w:t>25</w:t>
            </w:r>
          </w:p>
        </w:tc>
        <w:tc>
          <w:tcPr>
            <w:tcW w:w="1189" w:type="pct"/>
            <w:vAlign w:val="center"/>
          </w:tcPr>
          <w:p w14:paraId="45148984" w14:textId="77777777" w:rsidR="003F6F24" w:rsidRDefault="003F6F24" w:rsidP="00830D21">
            <w:pPr>
              <w:pStyle w:val="TableParagraph"/>
              <w:rPr>
                <w:sz w:val="24"/>
              </w:rPr>
            </w:pPr>
          </w:p>
        </w:tc>
        <w:tc>
          <w:tcPr>
            <w:tcW w:w="1191" w:type="pct"/>
            <w:vAlign w:val="center"/>
          </w:tcPr>
          <w:p w14:paraId="3FEC62F9" w14:textId="77777777" w:rsidR="003F6F24" w:rsidRDefault="003F6F24" w:rsidP="00830D21">
            <w:pPr>
              <w:pStyle w:val="TableParagraph"/>
              <w:rPr>
                <w:sz w:val="24"/>
              </w:rPr>
            </w:pPr>
          </w:p>
        </w:tc>
      </w:tr>
      <w:tr w:rsidR="003F6F24" w14:paraId="006DCDFC" w14:textId="77777777" w:rsidTr="00FE6D24">
        <w:trPr>
          <w:trHeight w:val="570"/>
          <w:jc w:val="center"/>
        </w:trPr>
        <w:tc>
          <w:tcPr>
            <w:tcW w:w="2144" w:type="pct"/>
            <w:vAlign w:val="center"/>
          </w:tcPr>
          <w:p w14:paraId="3EC308D6" w14:textId="79477E2F" w:rsidR="003F6F24" w:rsidRDefault="00FE6D24" w:rsidP="00FE6D24">
            <w:pPr>
              <w:pStyle w:val="TableParagraph"/>
              <w:spacing w:before="193"/>
              <w:rPr>
                <w:sz w:val="24"/>
              </w:rPr>
            </w:pPr>
            <w:r>
              <w:rPr>
                <w:sz w:val="24"/>
              </w:rPr>
              <w:t xml:space="preserve">  5)</w:t>
            </w:r>
            <w:proofErr w:type="spellStart"/>
            <w:r w:rsidR="003F6F24">
              <w:rPr>
                <w:sz w:val="24"/>
              </w:rPr>
              <w:t>Dil</w:t>
            </w:r>
            <w:proofErr w:type="spellEnd"/>
            <w:r w:rsidR="003F6F24">
              <w:rPr>
                <w:spacing w:val="-4"/>
                <w:sz w:val="24"/>
              </w:rPr>
              <w:t xml:space="preserve"> </w:t>
            </w:r>
            <w:proofErr w:type="spellStart"/>
            <w:r>
              <w:rPr>
                <w:sz w:val="24"/>
              </w:rPr>
              <w:t>Bilgisi</w:t>
            </w:r>
            <w:proofErr w:type="spellEnd"/>
            <w:r>
              <w:rPr>
                <w:spacing w:val="-1"/>
                <w:sz w:val="24"/>
              </w:rPr>
              <w:t xml:space="preserve"> </w:t>
            </w:r>
            <w:proofErr w:type="spellStart"/>
            <w:r>
              <w:rPr>
                <w:sz w:val="24"/>
              </w:rPr>
              <w:t>Kurallarını</w:t>
            </w:r>
            <w:proofErr w:type="spellEnd"/>
            <w:r>
              <w:rPr>
                <w:spacing w:val="-2"/>
                <w:sz w:val="24"/>
              </w:rPr>
              <w:t xml:space="preserve"> </w:t>
            </w:r>
            <w:proofErr w:type="spellStart"/>
            <w:r>
              <w:rPr>
                <w:spacing w:val="-2"/>
                <w:sz w:val="24"/>
              </w:rPr>
              <w:t>Uygulama</w:t>
            </w:r>
            <w:proofErr w:type="spellEnd"/>
          </w:p>
        </w:tc>
        <w:tc>
          <w:tcPr>
            <w:tcW w:w="476" w:type="pct"/>
            <w:vAlign w:val="center"/>
          </w:tcPr>
          <w:p w14:paraId="6284FF9C" w14:textId="77777777" w:rsidR="003F6F24" w:rsidRDefault="003F6F24" w:rsidP="00830D21">
            <w:pPr>
              <w:pStyle w:val="TableParagraph"/>
              <w:jc w:val="center"/>
              <w:rPr>
                <w:sz w:val="24"/>
              </w:rPr>
            </w:pPr>
            <w:r>
              <w:rPr>
                <w:sz w:val="24"/>
              </w:rPr>
              <w:t>25</w:t>
            </w:r>
          </w:p>
        </w:tc>
        <w:tc>
          <w:tcPr>
            <w:tcW w:w="1189" w:type="pct"/>
            <w:vAlign w:val="center"/>
          </w:tcPr>
          <w:p w14:paraId="234EDEB6" w14:textId="77777777" w:rsidR="003F6F24" w:rsidRDefault="003F6F24" w:rsidP="00830D21">
            <w:pPr>
              <w:pStyle w:val="TableParagraph"/>
              <w:rPr>
                <w:sz w:val="24"/>
              </w:rPr>
            </w:pPr>
          </w:p>
        </w:tc>
        <w:tc>
          <w:tcPr>
            <w:tcW w:w="1191" w:type="pct"/>
            <w:vAlign w:val="center"/>
          </w:tcPr>
          <w:p w14:paraId="23C2BA32" w14:textId="77777777" w:rsidR="003F6F24" w:rsidRDefault="003F6F24" w:rsidP="00830D21">
            <w:pPr>
              <w:pStyle w:val="TableParagraph"/>
              <w:rPr>
                <w:sz w:val="24"/>
              </w:rPr>
            </w:pPr>
          </w:p>
        </w:tc>
      </w:tr>
      <w:tr w:rsidR="003F6F24" w14:paraId="068F084A" w14:textId="77777777" w:rsidTr="00FE6D24">
        <w:trPr>
          <w:trHeight w:val="982"/>
          <w:jc w:val="center"/>
        </w:trPr>
        <w:tc>
          <w:tcPr>
            <w:tcW w:w="2144" w:type="pct"/>
            <w:vAlign w:val="center"/>
          </w:tcPr>
          <w:p w14:paraId="0F83EA68" w14:textId="77777777" w:rsidR="003F6F24" w:rsidRDefault="003F6F24" w:rsidP="00830D21">
            <w:pPr>
              <w:pStyle w:val="TableParagraph"/>
              <w:spacing w:line="273" w:lineRule="exact"/>
              <w:ind w:left="107"/>
              <w:rPr>
                <w:b/>
                <w:sz w:val="24"/>
              </w:rPr>
            </w:pPr>
          </w:p>
          <w:p w14:paraId="52C4518D" w14:textId="77777777" w:rsidR="003F6F24" w:rsidRDefault="003F6F24" w:rsidP="00830D21">
            <w:pPr>
              <w:pStyle w:val="TableParagraph"/>
              <w:spacing w:line="273" w:lineRule="exact"/>
              <w:ind w:left="107"/>
              <w:rPr>
                <w:b/>
                <w:sz w:val="24"/>
              </w:rPr>
            </w:pPr>
            <w:proofErr w:type="spellStart"/>
            <w:r>
              <w:rPr>
                <w:b/>
                <w:sz w:val="24"/>
              </w:rPr>
              <w:t>Toplam</w:t>
            </w:r>
            <w:proofErr w:type="spellEnd"/>
            <w:r>
              <w:rPr>
                <w:b/>
                <w:spacing w:val="-4"/>
                <w:sz w:val="24"/>
              </w:rPr>
              <w:t xml:space="preserve"> </w:t>
            </w:r>
            <w:proofErr w:type="spellStart"/>
            <w:r>
              <w:rPr>
                <w:b/>
                <w:spacing w:val="-4"/>
                <w:sz w:val="24"/>
              </w:rPr>
              <w:t>Puan</w:t>
            </w:r>
            <w:proofErr w:type="spellEnd"/>
          </w:p>
        </w:tc>
        <w:tc>
          <w:tcPr>
            <w:tcW w:w="476" w:type="pct"/>
            <w:vAlign w:val="center"/>
          </w:tcPr>
          <w:p w14:paraId="50797549" w14:textId="77777777" w:rsidR="003F6F24" w:rsidRDefault="003F6F24" w:rsidP="00830D21">
            <w:pPr>
              <w:pStyle w:val="TableParagraph"/>
              <w:jc w:val="center"/>
              <w:rPr>
                <w:sz w:val="24"/>
              </w:rPr>
            </w:pPr>
          </w:p>
          <w:p w14:paraId="5E95589F" w14:textId="77777777" w:rsidR="003F6F24" w:rsidRDefault="003F6F24" w:rsidP="00830D21">
            <w:pPr>
              <w:pStyle w:val="TableParagraph"/>
              <w:jc w:val="center"/>
              <w:rPr>
                <w:sz w:val="24"/>
              </w:rPr>
            </w:pPr>
            <w:r>
              <w:rPr>
                <w:sz w:val="24"/>
              </w:rPr>
              <w:t>100</w:t>
            </w:r>
          </w:p>
        </w:tc>
        <w:tc>
          <w:tcPr>
            <w:tcW w:w="1189" w:type="pct"/>
            <w:vAlign w:val="center"/>
          </w:tcPr>
          <w:p w14:paraId="2275A335" w14:textId="77777777" w:rsidR="003F6F24" w:rsidRDefault="003F6F24" w:rsidP="00830D21">
            <w:pPr>
              <w:pStyle w:val="TableParagraph"/>
              <w:rPr>
                <w:sz w:val="24"/>
              </w:rPr>
            </w:pPr>
          </w:p>
        </w:tc>
        <w:tc>
          <w:tcPr>
            <w:tcW w:w="1191" w:type="pct"/>
            <w:vAlign w:val="center"/>
          </w:tcPr>
          <w:p w14:paraId="1602DAC2" w14:textId="77777777" w:rsidR="003F6F24" w:rsidRDefault="003F6F24" w:rsidP="00830D21">
            <w:pPr>
              <w:pStyle w:val="TableParagraph"/>
              <w:rPr>
                <w:sz w:val="24"/>
              </w:rPr>
            </w:pPr>
          </w:p>
        </w:tc>
      </w:tr>
    </w:tbl>
    <w:p w14:paraId="383DC11F" w14:textId="77777777" w:rsidR="003F6F24" w:rsidRDefault="003F6F24" w:rsidP="003F6F24"/>
    <w:p w14:paraId="34268B9E" w14:textId="77777777" w:rsidR="003F6F24" w:rsidRDefault="003F6F24" w:rsidP="003F6F24"/>
    <w:p w14:paraId="67C3CAF0" w14:textId="77777777" w:rsidR="00FE6D24" w:rsidRDefault="00FE6D24" w:rsidP="003F6F24"/>
    <w:p w14:paraId="5D4D4396" w14:textId="77777777" w:rsidR="00FE6D24" w:rsidRDefault="00FE6D24" w:rsidP="003F6F24"/>
    <w:p w14:paraId="539ACCED" w14:textId="77777777" w:rsidR="00FE6D24" w:rsidRDefault="00FE6D24" w:rsidP="003F6F24"/>
    <w:p w14:paraId="7826A8A1" w14:textId="41E6CC76" w:rsidR="00FE6D24" w:rsidRPr="00FE6D24" w:rsidRDefault="00FE6D24" w:rsidP="003F6F24">
      <w:pPr>
        <w:rPr>
          <w:rFonts w:ascii="Times New Roman" w:hAnsi="Times New Roman" w:cs="Times New Roman"/>
          <w:sz w:val="24"/>
          <w:szCs w:val="24"/>
        </w:rPr>
      </w:pPr>
      <w:r w:rsidRPr="00FE6D24">
        <w:rPr>
          <w:rFonts w:ascii="Times New Roman" w:hAnsi="Times New Roman" w:cs="Times New Roman"/>
          <w:sz w:val="24"/>
          <w:szCs w:val="24"/>
        </w:rPr>
        <w:t>Komisyon Üyeleri</w:t>
      </w:r>
    </w:p>
    <w:p w14:paraId="7E474F57" w14:textId="77777777" w:rsidR="003F6F24" w:rsidRPr="00FE6D24" w:rsidRDefault="003F6F24" w:rsidP="003F6F24">
      <w:pPr>
        <w:rPr>
          <w:rFonts w:ascii="Times New Roman" w:hAnsi="Times New Roman" w:cs="Times New Roman"/>
          <w:sz w:val="24"/>
          <w:szCs w:val="24"/>
        </w:rPr>
      </w:pPr>
    </w:p>
    <w:p w14:paraId="2E1A44CE" w14:textId="77777777" w:rsidR="003F6F24" w:rsidRDefault="003F6F24" w:rsidP="003F6F24"/>
    <w:p w14:paraId="40CE6688" w14:textId="77777777" w:rsidR="003F6F24" w:rsidRDefault="003F6F24" w:rsidP="003F6F24"/>
    <w:p w14:paraId="57FC0DAE" w14:textId="74B48253" w:rsidR="003F6F24" w:rsidRPr="00FE6D24" w:rsidRDefault="003F6F24" w:rsidP="00FE6D24">
      <w:proofErr w:type="gramStart"/>
      <w:r>
        <w:t>………………………………………….</w:t>
      </w:r>
      <w:proofErr w:type="gramEnd"/>
      <w:r>
        <w:t xml:space="preserve">            </w:t>
      </w:r>
      <w:proofErr w:type="gramStart"/>
      <w:r>
        <w:t>………………..…….…..………….……</w:t>
      </w:r>
      <w:proofErr w:type="gramEnd"/>
      <w:r>
        <w:t xml:space="preserve">             </w:t>
      </w:r>
      <w:proofErr w:type="gramStart"/>
      <w:r>
        <w:t>………………..……………………………</w:t>
      </w:r>
      <w:proofErr w:type="gramEnd"/>
    </w:p>
    <w:sectPr w:rsidR="003F6F24" w:rsidRPr="00FE6D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D362" w14:textId="77777777" w:rsidR="00A10AB1" w:rsidRDefault="00A10AB1" w:rsidP="00F32057">
      <w:pPr>
        <w:spacing w:after="0" w:line="240" w:lineRule="auto"/>
      </w:pPr>
      <w:r>
        <w:separator/>
      </w:r>
    </w:p>
  </w:endnote>
  <w:endnote w:type="continuationSeparator" w:id="0">
    <w:p w14:paraId="695E28A2" w14:textId="77777777" w:rsidR="00A10AB1" w:rsidRDefault="00A10AB1" w:rsidP="00F3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685089"/>
      <w:docPartObj>
        <w:docPartGallery w:val="Page Numbers (Bottom of Page)"/>
        <w:docPartUnique/>
      </w:docPartObj>
    </w:sdtPr>
    <w:sdtContent>
      <w:p w14:paraId="3BF08B4B" w14:textId="61EA5956" w:rsidR="00AA174D" w:rsidRDefault="00AA174D">
        <w:pPr>
          <w:pStyle w:val="Altbilgi"/>
          <w:jc w:val="center"/>
        </w:pPr>
        <w:r>
          <w:fldChar w:fldCharType="begin"/>
        </w:r>
        <w:r>
          <w:instrText>PAGE   \* MERGEFORMAT</w:instrText>
        </w:r>
        <w:r>
          <w:fldChar w:fldCharType="separate"/>
        </w:r>
        <w:r>
          <w:rPr>
            <w:noProof/>
          </w:rPr>
          <w:t>4</w:t>
        </w:r>
        <w:r>
          <w:fldChar w:fldCharType="end"/>
        </w:r>
      </w:p>
    </w:sdtContent>
  </w:sdt>
  <w:p w14:paraId="0392A0BD" w14:textId="77777777" w:rsidR="00AA174D" w:rsidRDefault="00AA17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14D1" w14:textId="77777777" w:rsidR="00A10AB1" w:rsidRDefault="00A10AB1" w:rsidP="00F32057">
      <w:pPr>
        <w:spacing w:after="0" w:line="240" w:lineRule="auto"/>
      </w:pPr>
      <w:r>
        <w:separator/>
      </w:r>
    </w:p>
  </w:footnote>
  <w:footnote w:type="continuationSeparator" w:id="0">
    <w:p w14:paraId="174F29C1" w14:textId="77777777" w:rsidR="00A10AB1" w:rsidRDefault="00A10AB1" w:rsidP="00F32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910F2B"/>
    <w:multiLevelType w:val="hybridMultilevel"/>
    <w:tmpl w:val="16422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A92983"/>
    <w:multiLevelType w:val="hybridMultilevel"/>
    <w:tmpl w:val="71740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946AC3"/>
    <w:multiLevelType w:val="hybridMultilevel"/>
    <w:tmpl w:val="FBE29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4D6B13"/>
    <w:multiLevelType w:val="hybridMultilevel"/>
    <w:tmpl w:val="EB0C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3E01EB"/>
    <w:multiLevelType w:val="hybridMultilevel"/>
    <w:tmpl w:val="837217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7C01C1"/>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C6"/>
    <w:rsid w:val="0001648A"/>
    <w:rsid w:val="0003185A"/>
    <w:rsid w:val="0007079E"/>
    <w:rsid w:val="000A36F7"/>
    <w:rsid w:val="000B6D76"/>
    <w:rsid w:val="001079E0"/>
    <w:rsid w:val="00112C27"/>
    <w:rsid w:val="001417D5"/>
    <w:rsid w:val="001902E6"/>
    <w:rsid w:val="001E3A72"/>
    <w:rsid w:val="001F37F2"/>
    <w:rsid w:val="002104F1"/>
    <w:rsid w:val="00234534"/>
    <w:rsid w:val="00247666"/>
    <w:rsid w:val="00255431"/>
    <w:rsid w:val="00283BF9"/>
    <w:rsid w:val="003408E2"/>
    <w:rsid w:val="00366889"/>
    <w:rsid w:val="00367DA4"/>
    <w:rsid w:val="003711CA"/>
    <w:rsid w:val="00383F14"/>
    <w:rsid w:val="003971E5"/>
    <w:rsid w:val="003C0B63"/>
    <w:rsid w:val="003D5E44"/>
    <w:rsid w:val="003E6469"/>
    <w:rsid w:val="003E6A07"/>
    <w:rsid w:val="003F6F24"/>
    <w:rsid w:val="00443309"/>
    <w:rsid w:val="0046576A"/>
    <w:rsid w:val="004823D9"/>
    <w:rsid w:val="00497B40"/>
    <w:rsid w:val="004B3282"/>
    <w:rsid w:val="005158D2"/>
    <w:rsid w:val="005163E3"/>
    <w:rsid w:val="00551363"/>
    <w:rsid w:val="005A45E9"/>
    <w:rsid w:val="005B48EF"/>
    <w:rsid w:val="005D0BF3"/>
    <w:rsid w:val="00600399"/>
    <w:rsid w:val="00616DCB"/>
    <w:rsid w:val="006548CA"/>
    <w:rsid w:val="00695BCC"/>
    <w:rsid w:val="006C3473"/>
    <w:rsid w:val="006E5B3D"/>
    <w:rsid w:val="006F520F"/>
    <w:rsid w:val="00715DFF"/>
    <w:rsid w:val="00765A68"/>
    <w:rsid w:val="007708A7"/>
    <w:rsid w:val="007734F9"/>
    <w:rsid w:val="00880740"/>
    <w:rsid w:val="0089570D"/>
    <w:rsid w:val="009249F5"/>
    <w:rsid w:val="009329D6"/>
    <w:rsid w:val="00955558"/>
    <w:rsid w:val="009840CA"/>
    <w:rsid w:val="00984C65"/>
    <w:rsid w:val="00A10AB1"/>
    <w:rsid w:val="00A12249"/>
    <w:rsid w:val="00A20EE8"/>
    <w:rsid w:val="00A46FC3"/>
    <w:rsid w:val="00A53AA9"/>
    <w:rsid w:val="00A706FA"/>
    <w:rsid w:val="00AA174D"/>
    <w:rsid w:val="00AA5E7B"/>
    <w:rsid w:val="00AE1F42"/>
    <w:rsid w:val="00AF0998"/>
    <w:rsid w:val="00B578F4"/>
    <w:rsid w:val="00C01140"/>
    <w:rsid w:val="00C13389"/>
    <w:rsid w:val="00C17DC1"/>
    <w:rsid w:val="00C7122C"/>
    <w:rsid w:val="00C7647E"/>
    <w:rsid w:val="00C813D6"/>
    <w:rsid w:val="00CF51D5"/>
    <w:rsid w:val="00D113C6"/>
    <w:rsid w:val="00D61C7A"/>
    <w:rsid w:val="00D66983"/>
    <w:rsid w:val="00DC51F3"/>
    <w:rsid w:val="00DC5FA8"/>
    <w:rsid w:val="00DD14A9"/>
    <w:rsid w:val="00DE3577"/>
    <w:rsid w:val="00E452EF"/>
    <w:rsid w:val="00E47DAB"/>
    <w:rsid w:val="00E56FE5"/>
    <w:rsid w:val="00E97FB9"/>
    <w:rsid w:val="00EA4F93"/>
    <w:rsid w:val="00ED295D"/>
    <w:rsid w:val="00EE605C"/>
    <w:rsid w:val="00F32057"/>
    <w:rsid w:val="00F6624F"/>
    <w:rsid w:val="00FA0047"/>
    <w:rsid w:val="00FC44EE"/>
    <w:rsid w:val="00FE6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42B"/>
  <w15:docId w15:val="{B2936845-4D60-4DF5-8F51-C0910C4D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ED295D"/>
    <w:pPr>
      <w:ind w:left="720"/>
      <w:contextualSpacing/>
    </w:pPr>
  </w:style>
  <w:style w:type="paragraph" w:styleId="stbilgi">
    <w:name w:val="header"/>
    <w:basedOn w:val="Normal"/>
    <w:link w:val="stbilgiChar"/>
    <w:uiPriority w:val="99"/>
    <w:unhideWhenUsed/>
    <w:rsid w:val="00F32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2057"/>
  </w:style>
  <w:style w:type="paragraph" w:styleId="Altbilgi">
    <w:name w:val="footer"/>
    <w:basedOn w:val="Normal"/>
    <w:link w:val="AltbilgiChar"/>
    <w:uiPriority w:val="99"/>
    <w:unhideWhenUsed/>
    <w:rsid w:val="00F32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057"/>
  </w:style>
  <w:style w:type="character" w:customStyle="1" w:styleId="UnresolvedMention">
    <w:name w:val="Unresolved Mention"/>
    <w:basedOn w:val="VarsaylanParagrafYazTipi"/>
    <w:uiPriority w:val="99"/>
    <w:semiHidden/>
    <w:unhideWhenUsed/>
    <w:rsid w:val="00234534"/>
    <w:rPr>
      <w:color w:val="605E5C"/>
      <w:shd w:val="clear" w:color="auto" w:fill="E1DFDD"/>
    </w:rPr>
  </w:style>
  <w:style w:type="table" w:customStyle="1" w:styleId="TableNormal">
    <w:name w:val="Table Normal"/>
    <w:uiPriority w:val="2"/>
    <w:semiHidden/>
    <w:unhideWhenUsed/>
    <w:qFormat/>
    <w:rsid w:val="003F6F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F6F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F6F2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6F2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Muammer OZTURK</cp:lastModifiedBy>
  <cp:revision>3</cp:revision>
  <cp:lastPrinted>2018-11-01T12:33:00Z</cp:lastPrinted>
  <dcterms:created xsi:type="dcterms:W3CDTF">2023-05-02T05:36:00Z</dcterms:created>
  <dcterms:modified xsi:type="dcterms:W3CDTF">2023-05-03T05:31:00Z</dcterms:modified>
</cp:coreProperties>
</file>